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74" w:rsidRPr="00BA29ED" w:rsidRDefault="00456B74" w:rsidP="00456B74">
      <w:pPr>
        <w:pStyle w:val="2"/>
        <w:shd w:val="clear" w:color="auto" w:fill="FFFFFF"/>
        <w:spacing w:before="0" w:after="0" w:afterAutospacing="0"/>
        <w:jc w:val="center"/>
        <w:rPr>
          <w:bCs w:val="0"/>
          <w:color w:val="000000"/>
          <w:sz w:val="28"/>
          <w:szCs w:val="28"/>
        </w:rPr>
      </w:pPr>
      <w:r w:rsidRPr="00BA29ED">
        <w:rPr>
          <w:bCs w:val="0"/>
          <w:color w:val="000000"/>
          <w:sz w:val="28"/>
          <w:szCs w:val="28"/>
        </w:rPr>
        <w:t>Отмена штрафных санкций за ненадлежащее предоставление коммунальных услуг</w:t>
      </w:r>
    </w:p>
    <w:p w:rsidR="00456B74" w:rsidRPr="00BA29ED" w:rsidRDefault="00456B74" w:rsidP="00456B74">
      <w:pPr>
        <w:shd w:val="clear" w:color="auto" w:fill="FFFFFF"/>
        <w:jc w:val="both"/>
        <w:rPr>
          <w:color w:val="000000"/>
          <w:sz w:val="28"/>
          <w:szCs w:val="28"/>
        </w:rPr>
      </w:pPr>
      <w:r w:rsidRPr="00BA29ED">
        <w:rPr>
          <w:rStyle w:val="apple-converted-space"/>
          <w:color w:val="000000"/>
          <w:sz w:val="28"/>
          <w:szCs w:val="28"/>
        </w:rPr>
        <w:t>  </w:t>
      </w:r>
    </w:p>
    <w:p w:rsidR="00456B74" w:rsidRPr="00372AD3" w:rsidRDefault="00456B74" w:rsidP="00456B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Ф</w:t>
      </w:r>
      <w:r w:rsidRPr="00372AD3">
        <w:rPr>
          <w:color w:val="000000"/>
          <w:sz w:val="28"/>
          <w:szCs w:val="28"/>
          <w:shd w:val="clear" w:color="auto" w:fill="FFFFFF"/>
        </w:rPr>
        <w:t>едеральн</w:t>
      </w:r>
      <w:r>
        <w:rPr>
          <w:color w:val="000000"/>
          <w:sz w:val="28"/>
          <w:szCs w:val="28"/>
          <w:shd w:val="clear" w:color="auto" w:fill="FFFFFF"/>
        </w:rPr>
        <w:t>ым</w:t>
      </w:r>
      <w:r w:rsidRPr="00372AD3">
        <w:rPr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372AD3">
        <w:rPr>
          <w:color w:val="000000"/>
          <w:sz w:val="28"/>
          <w:szCs w:val="28"/>
          <w:shd w:val="clear" w:color="auto" w:fill="FFFFFF"/>
        </w:rPr>
        <w:t xml:space="preserve"> от 27.10.2020 № 351-ФЗ</w:t>
      </w:r>
      <w:r>
        <w:rPr>
          <w:color w:val="000000"/>
          <w:sz w:val="28"/>
          <w:szCs w:val="28"/>
          <w:shd w:val="clear" w:color="auto" w:fill="FFFFFF"/>
        </w:rPr>
        <w:t xml:space="preserve">, вступившим в законную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силу </w:t>
      </w:r>
      <w:r w:rsidRPr="00372AD3">
        <w:rPr>
          <w:color w:val="000000"/>
          <w:sz w:val="28"/>
          <w:szCs w:val="28"/>
          <w:shd w:val="clear" w:color="auto" w:fill="FFFFFF"/>
        </w:rPr>
        <w:t xml:space="preserve"> 07.11.2020</w:t>
      </w:r>
      <w:proofErr w:type="gramEnd"/>
      <w:r>
        <w:rPr>
          <w:color w:val="000000"/>
          <w:sz w:val="28"/>
          <w:szCs w:val="28"/>
          <w:shd w:val="clear" w:color="auto" w:fill="FFFFFF"/>
        </w:rPr>
        <w:t>,</w:t>
      </w:r>
      <w:r w:rsidRPr="00372AD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 w:rsidRPr="00372AD3">
        <w:rPr>
          <w:color w:val="000000"/>
          <w:sz w:val="28"/>
          <w:szCs w:val="28"/>
          <w:shd w:val="clear" w:color="auto" w:fill="FFFFFF"/>
        </w:rPr>
        <w:t>Жилищн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372AD3">
        <w:rPr>
          <w:color w:val="000000"/>
          <w:sz w:val="28"/>
          <w:szCs w:val="28"/>
          <w:shd w:val="clear" w:color="auto" w:fill="FFFFFF"/>
        </w:rPr>
        <w:t xml:space="preserve"> кодекс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372AD3">
        <w:rPr>
          <w:color w:val="000000"/>
          <w:sz w:val="28"/>
          <w:szCs w:val="28"/>
          <w:shd w:val="clear" w:color="auto" w:fill="FFFFFF"/>
        </w:rPr>
        <w:t xml:space="preserve"> РФ отменена норма о том, что лицо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372AD3">
        <w:rPr>
          <w:color w:val="000000"/>
          <w:sz w:val="28"/>
          <w:szCs w:val="28"/>
          <w:shd w:val="clear" w:color="auto" w:fill="FFFFFF"/>
        </w:rPr>
        <w:t xml:space="preserve"> виновное в нарушении непрерывности предоставления и (или) качества коммунальных услуг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372AD3">
        <w:rPr>
          <w:color w:val="000000"/>
          <w:sz w:val="28"/>
          <w:szCs w:val="28"/>
          <w:shd w:val="clear" w:color="auto" w:fill="FFFFFF"/>
        </w:rPr>
        <w:t xml:space="preserve"> обязано уплатить потребителю штраф.</w:t>
      </w:r>
    </w:p>
    <w:p w:rsidR="00456B74" w:rsidRPr="00372AD3" w:rsidRDefault="00456B74" w:rsidP="00456B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Указанная норма</w:t>
      </w:r>
      <w:r w:rsidRPr="00372AD3">
        <w:rPr>
          <w:color w:val="000000"/>
          <w:sz w:val="28"/>
          <w:szCs w:val="28"/>
          <w:shd w:val="clear" w:color="auto" w:fill="FFFFFF"/>
        </w:rPr>
        <w:t xml:space="preserve"> содержал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372AD3">
        <w:rPr>
          <w:color w:val="000000"/>
          <w:sz w:val="28"/>
          <w:szCs w:val="28"/>
          <w:shd w:val="clear" w:color="auto" w:fill="FFFFFF"/>
        </w:rPr>
        <w:t xml:space="preserve">сь во втором абзаце части 4 ст. 157 Жилищного кодекса РФ, 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 w:rsidRPr="00372AD3">
        <w:rPr>
          <w:color w:val="000000"/>
          <w:sz w:val="28"/>
          <w:szCs w:val="28"/>
          <w:shd w:val="clear" w:color="auto" w:fill="FFFFFF"/>
        </w:rPr>
        <w:t>конкретизировал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372AD3">
        <w:rPr>
          <w:color w:val="000000"/>
          <w:sz w:val="28"/>
          <w:szCs w:val="28"/>
          <w:shd w:val="clear" w:color="auto" w:fill="FFFFFF"/>
        </w:rPr>
        <w:t>сь в п. 150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354.</w:t>
      </w:r>
    </w:p>
    <w:p w:rsidR="00456B74" w:rsidRPr="00372AD3" w:rsidRDefault="00456B74" w:rsidP="00456B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Таким образом, с 07.11.2020 </w:t>
      </w:r>
      <w:r w:rsidRPr="00372AD3">
        <w:rPr>
          <w:color w:val="000000"/>
          <w:sz w:val="28"/>
          <w:szCs w:val="28"/>
          <w:shd w:val="clear" w:color="auto" w:fill="FFFFFF"/>
        </w:rPr>
        <w:t>ответственность исполнителя в виде штрафных санкций в пользу потребителя за перебои в работе и некачественные услуги</w:t>
      </w:r>
      <w:r>
        <w:rPr>
          <w:color w:val="000000"/>
          <w:sz w:val="28"/>
          <w:szCs w:val="28"/>
          <w:shd w:val="clear" w:color="auto" w:fill="FFFFFF"/>
        </w:rPr>
        <w:t xml:space="preserve"> отменена</w:t>
      </w:r>
      <w:r w:rsidRPr="00372AD3">
        <w:rPr>
          <w:color w:val="000000"/>
          <w:sz w:val="28"/>
          <w:szCs w:val="28"/>
          <w:shd w:val="clear" w:color="auto" w:fill="FFFFFF"/>
        </w:rPr>
        <w:t>. Вместе с тем, потребитель вправе рассчитывать на изменение размера платы</w:t>
      </w:r>
      <w:r>
        <w:rPr>
          <w:color w:val="000000"/>
          <w:sz w:val="28"/>
          <w:szCs w:val="28"/>
          <w:shd w:val="clear" w:color="auto" w:fill="FFFFFF"/>
        </w:rPr>
        <w:t xml:space="preserve"> в случае превышения установленной продолжительности в подаче коммунальных услуг.  </w:t>
      </w:r>
    </w:p>
    <w:p w:rsidR="00456B74" w:rsidRPr="00372AD3" w:rsidRDefault="00456B74" w:rsidP="00456B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2AD3">
        <w:rPr>
          <w:color w:val="000000"/>
          <w:sz w:val="28"/>
          <w:szCs w:val="28"/>
          <w:shd w:val="clear" w:color="auto" w:fill="FFFFFF"/>
        </w:rPr>
        <w:t>Исполнитель,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(или) с перерывами, превышающими установленную продолжительность, обязан произвести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услуги.</w:t>
      </w:r>
    </w:p>
    <w:p w:rsidR="00456B74" w:rsidRPr="00372AD3" w:rsidRDefault="00456B74" w:rsidP="00456B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2AD3">
        <w:t> </w:t>
      </w:r>
    </w:p>
    <w:p w:rsidR="00456B74" w:rsidRDefault="00456B74" w:rsidP="00456B74">
      <w:pPr>
        <w:jc w:val="both"/>
        <w:rPr>
          <w:sz w:val="28"/>
          <w:szCs w:val="28"/>
        </w:rPr>
      </w:pPr>
    </w:p>
    <w:p w:rsidR="00456B74" w:rsidRDefault="00456B74" w:rsidP="00456B74">
      <w:pPr>
        <w:jc w:val="both"/>
        <w:rPr>
          <w:sz w:val="28"/>
          <w:szCs w:val="28"/>
        </w:rPr>
      </w:pPr>
    </w:p>
    <w:p w:rsidR="00456B74" w:rsidRDefault="00456B74" w:rsidP="00456B74">
      <w:pPr>
        <w:jc w:val="both"/>
        <w:rPr>
          <w:sz w:val="28"/>
          <w:szCs w:val="28"/>
        </w:rPr>
      </w:pPr>
    </w:p>
    <w:p w:rsidR="00456B74" w:rsidRDefault="00456B74" w:rsidP="00456B74">
      <w:pPr>
        <w:jc w:val="both"/>
        <w:rPr>
          <w:sz w:val="28"/>
          <w:szCs w:val="28"/>
        </w:rPr>
      </w:pPr>
    </w:p>
    <w:p w:rsidR="00456B74" w:rsidRDefault="00456B74" w:rsidP="00456B74">
      <w:pPr>
        <w:jc w:val="both"/>
        <w:rPr>
          <w:sz w:val="28"/>
          <w:szCs w:val="28"/>
        </w:rPr>
      </w:pPr>
    </w:p>
    <w:p w:rsidR="00456B74" w:rsidRDefault="00456B74" w:rsidP="00456B74">
      <w:pPr>
        <w:jc w:val="both"/>
        <w:rPr>
          <w:sz w:val="28"/>
          <w:szCs w:val="28"/>
        </w:rPr>
      </w:pPr>
    </w:p>
    <w:p w:rsidR="00456B74" w:rsidRDefault="00456B74" w:rsidP="00456B74">
      <w:pPr>
        <w:jc w:val="both"/>
        <w:rPr>
          <w:sz w:val="28"/>
          <w:szCs w:val="28"/>
        </w:rPr>
      </w:pPr>
    </w:p>
    <w:p w:rsidR="00456B74" w:rsidRDefault="00456B74" w:rsidP="00456B74">
      <w:pPr>
        <w:jc w:val="both"/>
        <w:rPr>
          <w:sz w:val="28"/>
          <w:szCs w:val="28"/>
        </w:rPr>
      </w:pPr>
    </w:p>
    <w:p w:rsidR="0079354D" w:rsidRDefault="0079354D">
      <w:bookmarkStart w:id="0" w:name="_GoBack"/>
      <w:bookmarkEnd w:id="0"/>
    </w:p>
    <w:sectPr w:rsidR="00793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74"/>
    <w:rsid w:val="00456B74"/>
    <w:rsid w:val="007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A955A-ABE6-484A-9BBC-1DAE5990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56B74"/>
    <w:pPr>
      <w:spacing w:before="75" w:after="100" w:afterAutospacing="1"/>
      <w:outlineLvl w:val="1"/>
    </w:pPr>
    <w:rPr>
      <w:b/>
      <w:bCs/>
      <w:color w:val="2F67B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6B74"/>
    <w:rPr>
      <w:rFonts w:ascii="Times New Roman" w:eastAsia="Times New Roman" w:hAnsi="Times New Roman" w:cs="Times New Roman"/>
      <w:b/>
      <w:bCs/>
      <w:color w:val="2F67B3"/>
      <w:sz w:val="36"/>
      <w:szCs w:val="36"/>
      <w:lang w:eastAsia="ru-RU"/>
    </w:rPr>
  </w:style>
  <w:style w:type="paragraph" w:styleId="a3">
    <w:name w:val="Normal (Web)"/>
    <w:basedOn w:val="a"/>
    <w:rsid w:val="00456B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56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2020-12-16T09:48:00Z</dcterms:created>
  <dcterms:modified xsi:type="dcterms:W3CDTF">2020-12-16T09:48:00Z</dcterms:modified>
</cp:coreProperties>
</file>