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6E" w:rsidRPr="00EF375A" w:rsidRDefault="00FA626E" w:rsidP="00FA626E">
      <w:pPr>
        <w:jc w:val="center"/>
        <w:rPr>
          <w:color w:val="000000" w:themeColor="text1"/>
        </w:rPr>
      </w:pPr>
      <w:r w:rsidRPr="00EF375A">
        <w:rPr>
          <w:b/>
          <w:noProof/>
          <w:color w:val="000000" w:themeColor="text1"/>
        </w:rPr>
        <w:drawing>
          <wp:inline distT="0" distB="0" distL="0" distR="0">
            <wp:extent cx="581025" cy="714375"/>
            <wp:effectExtent l="19050" t="0" r="9525" b="0"/>
            <wp:docPr id="2" name="Рисунок 1" descr="Описание: Описание: Бугурусланский р-н- герб (вариант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угурусланский р-н- герб (вариант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СЧЕТНАЯ ПАЛАТА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БУГУРУСЛАНСКОГО РАЙОНА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16"/>
        </w:rPr>
      </w:pPr>
      <w:r w:rsidRPr="00EF375A">
        <w:rPr>
          <w:b/>
          <w:color w:val="000000" w:themeColor="text1"/>
          <w:sz w:val="16"/>
        </w:rPr>
        <w:t xml:space="preserve">ул. Московская, 52 «а», г. Бугуруслан, Оренбургская обл., 461630, тел./факс (35352) 2-38-85 </w:t>
      </w:r>
      <w:r w:rsidRPr="00EF375A">
        <w:rPr>
          <w:b/>
          <w:color w:val="000000" w:themeColor="text1"/>
          <w:sz w:val="16"/>
          <w:lang w:val="en-US"/>
        </w:rPr>
        <w:t>E</w:t>
      </w:r>
      <w:r w:rsidRPr="00EF375A">
        <w:rPr>
          <w:b/>
          <w:color w:val="000000" w:themeColor="text1"/>
          <w:sz w:val="16"/>
        </w:rPr>
        <w:t>-</w:t>
      </w:r>
      <w:r w:rsidRPr="00EF375A">
        <w:rPr>
          <w:b/>
          <w:color w:val="000000" w:themeColor="text1"/>
          <w:sz w:val="16"/>
          <w:lang w:val="en-US"/>
        </w:rPr>
        <w:t>mail</w:t>
      </w:r>
      <w:r w:rsidRPr="00EF375A">
        <w:rPr>
          <w:b/>
          <w:color w:val="000000" w:themeColor="text1"/>
          <w:sz w:val="16"/>
        </w:rPr>
        <w:t xml:space="preserve">: </w:t>
      </w:r>
      <w:r w:rsidRPr="00EF375A">
        <w:rPr>
          <w:b/>
          <w:color w:val="000000" w:themeColor="text1"/>
          <w:sz w:val="16"/>
          <w:lang w:val="en-US"/>
        </w:rPr>
        <w:t>sp</w:t>
      </w:r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br</w:t>
      </w:r>
      <w:r w:rsidRPr="00EF375A">
        <w:rPr>
          <w:b/>
          <w:color w:val="000000" w:themeColor="text1"/>
          <w:sz w:val="16"/>
        </w:rPr>
        <w:t>2012@</w:t>
      </w:r>
      <w:r w:rsidRPr="00EF375A">
        <w:rPr>
          <w:b/>
          <w:color w:val="000000" w:themeColor="text1"/>
          <w:sz w:val="16"/>
          <w:lang w:val="en-US"/>
        </w:rPr>
        <w:t>gmail</w:t>
      </w:r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com</w:t>
      </w:r>
    </w:p>
    <w:p w:rsidR="00FA626E" w:rsidRPr="00EF375A" w:rsidRDefault="00861A1D" w:rsidP="00FA626E">
      <w:pPr>
        <w:jc w:val="both"/>
        <w:rPr>
          <w:b/>
          <w:color w:val="000000" w:themeColor="text1"/>
        </w:rPr>
      </w:pPr>
      <w:r>
        <w:rPr>
          <w:color w:val="000000" w:themeColor="text1"/>
          <w:sz w:val="20"/>
          <w:szCs w:val="20"/>
        </w:rPr>
        <w:pict>
          <v:line id="Прямая соединительная линия 3" o:spid="_x0000_s1028" style="position:absolute;left:0;text-align:left;z-index:251657216;visibility:visible;mso-width-relative:margin" from=".75pt,6.4pt" to="48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"/>
        </w:pict>
      </w:r>
      <w:r>
        <w:rPr>
          <w:color w:val="000000" w:themeColor="text1"/>
          <w:sz w:val="20"/>
          <w:szCs w:val="20"/>
        </w:rPr>
        <w:pict>
          <v:line id="Прямая соединительная линия 2" o:spid="_x0000_s1029" style="position:absolute;left:0;text-align:left;z-index:251658240;visibility:visible;mso-height-relative:margin" from=".75pt,12.65pt" to="48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" strokeweight="2pt">
            <v:shadow on="t" color="black" opacity="24903f" origin=",.5" offset="0,.55556mm"/>
          </v:line>
        </w:pict>
      </w:r>
    </w:p>
    <w:p w:rsidR="00F470CD" w:rsidRPr="0048698C" w:rsidRDefault="00096208" w:rsidP="00FA626E">
      <w:pPr>
        <w:jc w:val="both"/>
        <w:rPr>
          <w:sz w:val="28"/>
        </w:rPr>
      </w:pPr>
      <w:r>
        <w:rPr>
          <w:sz w:val="28"/>
        </w:rPr>
        <w:t>30</w:t>
      </w:r>
      <w:r w:rsidR="00E2713A" w:rsidRPr="0048698C">
        <w:rPr>
          <w:sz w:val="28"/>
        </w:rPr>
        <w:t xml:space="preserve"> марта</w:t>
      </w:r>
      <w:r w:rsidR="00434D48" w:rsidRPr="0048698C">
        <w:rPr>
          <w:sz w:val="28"/>
        </w:rPr>
        <w:t xml:space="preserve"> </w:t>
      </w:r>
      <w:r w:rsidR="0048698C" w:rsidRPr="0048698C">
        <w:rPr>
          <w:sz w:val="28"/>
        </w:rPr>
        <w:t>202</w:t>
      </w:r>
      <w:r w:rsidR="00B452BF">
        <w:rPr>
          <w:sz w:val="28"/>
        </w:rPr>
        <w:t>2</w:t>
      </w:r>
      <w:r w:rsidR="00FA626E" w:rsidRPr="0048698C">
        <w:rPr>
          <w:sz w:val="28"/>
        </w:rPr>
        <w:t xml:space="preserve"> года                                                                            </w:t>
      </w:r>
      <w:r w:rsidR="00E2713A" w:rsidRPr="0048698C">
        <w:rPr>
          <w:sz w:val="28"/>
        </w:rPr>
        <w:t xml:space="preserve">       </w:t>
      </w:r>
      <w:r w:rsidR="00FA626E" w:rsidRPr="0048698C">
        <w:rPr>
          <w:sz w:val="28"/>
        </w:rPr>
        <w:t xml:space="preserve"> №</w:t>
      </w:r>
      <w:r>
        <w:rPr>
          <w:sz w:val="28"/>
        </w:rPr>
        <w:t>13</w:t>
      </w:r>
      <w:r w:rsidR="00357C64">
        <w:rPr>
          <w:sz w:val="28"/>
        </w:rPr>
        <w:t>/2</w:t>
      </w:r>
      <w:r w:rsidR="00B452BF">
        <w:rPr>
          <w:sz w:val="28"/>
        </w:rPr>
        <w:t>2</w:t>
      </w:r>
    </w:p>
    <w:p w:rsidR="000D64F1" w:rsidRPr="00F07FE8" w:rsidRDefault="000D64F1" w:rsidP="00FA626E">
      <w:pPr>
        <w:jc w:val="both"/>
        <w:rPr>
          <w:sz w:val="16"/>
          <w:szCs w:val="16"/>
        </w:rPr>
      </w:pPr>
    </w:p>
    <w:p w:rsidR="00F00B21" w:rsidRDefault="006F125F" w:rsidP="00FA626E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ЗАКЛЮЧЕНИЕ</w:t>
      </w:r>
    </w:p>
    <w:p w:rsidR="006C5262" w:rsidRPr="000D64F1" w:rsidRDefault="006C5262" w:rsidP="00FA626E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A626E" w:rsidRPr="0010064A" w:rsidRDefault="00FA626E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 xml:space="preserve">по результатам </w:t>
      </w:r>
      <w:r w:rsidR="00E20C4B" w:rsidRPr="0010064A">
        <w:rPr>
          <w:szCs w:val="28"/>
        </w:rPr>
        <w:t xml:space="preserve">проведения </w:t>
      </w:r>
      <w:r w:rsidRPr="0010064A">
        <w:rPr>
          <w:szCs w:val="28"/>
        </w:rPr>
        <w:t>внешней проверки годово</w:t>
      </w:r>
      <w:r w:rsidR="00E20C4B" w:rsidRPr="0010064A">
        <w:rPr>
          <w:szCs w:val="28"/>
        </w:rPr>
        <w:t xml:space="preserve">го </w:t>
      </w:r>
    </w:p>
    <w:p w:rsidR="00840925" w:rsidRPr="0010064A" w:rsidRDefault="00EF0DA6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>отчет</w:t>
      </w:r>
      <w:r w:rsidR="00E20C4B" w:rsidRPr="0010064A">
        <w:rPr>
          <w:szCs w:val="28"/>
        </w:rPr>
        <w:t>а об исполнении бюджета</w:t>
      </w:r>
      <w:r w:rsidR="00434D48">
        <w:rPr>
          <w:szCs w:val="28"/>
        </w:rPr>
        <w:t xml:space="preserve"> </w:t>
      </w:r>
      <w:r w:rsidR="00BD69DC">
        <w:rPr>
          <w:szCs w:val="28"/>
        </w:rPr>
        <w:t>Коровинского</w:t>
      </w:r>
      <w:r w:rsidR="00434D48">
        <w:rPr>
          <w:szCs w:val="28"/>
        </w:rPr>
        <w:t xml:space="preserve"> </w:t>
      </w:r>
      <w:r w:rsidR="00B26295" w:rsidRPr="0010064A">
        <w:rPr>
          <w:szCs w:val="28"/>
        </w:rPr>
        <w:t xml:space="preserve">сельсовета </w:t>
      </w:r>
    </w:p>
    <w:p w:rsidR="00FA626E" w:rsidRPr="0010064A" w:rsidRDefault="00357C64" w:rsidP="00FA626E">
      <w:pPr>
        <w:pStyle w:val="210"/>
        <w:overflowPunct/>
        <w:autoSpaceDE/>
        <w:adjustRightInd/>
        <w:rPr>
          <w:szCs w:val="28"/>
        </w:rPr>
      </w:pPr>
      <w:r>
        <w:rPr>
          <w:szCs w:val="28"/>
        </w:rPr>
        <w:t>Бугурусланского района за 202</w:t>
      </w:r>
      <w:r w:rsidR="00096208">
        <w:rPr>
          <w:szCs w:val="28"/>
        </w:rPr>
        <w:t>1</w:t>
      </w:r>
      <w:r w:rsidR="00FA626E" w:rsidRPr="0010064A">
        <w:rPr>
          <w:szCs w:val="28"/>
        </w:rPr>
        <w:t xml:space="preserve"> год</w:t>
      </w:r>
      <w:r w:rsidR="00EF0DA6" w:rsidRPr="0010064A">
        <w:rPr>
          <w:szCs w:val="28"/>
        </w:rPr>
        <w:t>.</w:t>
      </w:r>
    </w:p>
    <w:p w:rsidR="00F00B21" w:rsidRPr="000D64F1" w:rsidRDefault="00F00B21" w:rsidP="00FA626E">
      <w:pPr>
        <w:pStyle w:val="210"/>
        <w:overflowPunct/>
        <w:autoSpaceDE/>
        <w:adjustRightInd/>
        <w:rPr>
          <w:sz w:val="20"/>
        </w:rPr>
      </w:pPr>
    </w:p>
    <w:p w:rsidR="00FE4EDA" w:rsidRPr="00940EAD" w:rsidRDefault="00FE4EDA" w:rsidP="009A0D4A">
      <w:pPr>
        <w:ind w:firstLine="709"/>
        <w:jc w:val="both"/>
        <w:rPr>
          <w:b/>
          <w:sz w:val="28"/>
          <w:szCs w:val="28"/>
        </w:rPr>
      </w:pPr>
      <w:r w:rsidRPr="00940EAD">
        <w:rPr>
          <w:b/>
          <w:i/>
          <w:sz w:val="28"/>
          <w:szCs w:val="28"/>
        </w:rPr>
        <w:t>Основание для проведения проверки</w:t>
      </w:r>
      <w:r w:rsidRPr="00940EAD">
        <w:rPr>
          <w:sz w:val="28"/>
          <w:szCs w:val="28"/>
        </w:rPr>
        <w:t>: ст.264.4 Бюджетного кодекса Российской Федерации, Решени</w:t>
      </w:r>
      <w:r w:rsidR="00545F30">
        <w:rPr>
          <w:sz w:val="28"/>
          <w:szCs w:val="28"/>
        </w:rPr>
        <w:t>е</w:t>
      </w:r>
      <w:r w:rsidRPr="00940EAD">
        <w:rPr>
          <w:sz w:val="28"/>
          <w:szCs w:val="28"/>
        </w:rPr>
        <w:t xml:space="preserve"> Совета д</w:t>
      </w:r>
      <w:r w:rsidR="00545F30">
        <w:rPr>
          <w:sz w:val="28"/>
          <w:szCs w:val="28"/>
        </w:rPr>
        <w:t>епутатов Бугурусланского района</w:t>
      </w:r>
      <w:r w:rsidRPr="00940EAD">
        <w:rPr>
          <w:sz w:val="28"/>
          <w:szCs w:val="28"/>
        </w:rPr>
        <w:t xml:space="preserve"> от 20.10.2011 №79 «О создании МКУ Счётная палата МО «Бугурусланский район», Соглашение о передаче </w:t>
      </w:r>
      <w:r w:rsidRPr="007F00F5">
        <w:rPr>
          <w:sz w:val="28"/>
          <w:szCs w:val="28"/>
        </w:rPr>
        <w:t xml:space="preserve">полномочий </w:t>
      </w:r>
      <w:r w:rsidRPr="00A25E12">
        <w:rPr>
          <w:sz w:val="28"/>
          <w:szCs w:val="28"/>
        </w:rPr>
        <w:t>№</w:t>
      </w:r>
      <w:r w:rsidR="00BD69DC">
        <w:rPr>
          <w:sz w:val="28"/>
          <w:szCs w:val="28"/>
        </w:rPr>
        <w:t>7</w:t>
      </w:r>
      <w:r w:rsidRPr="00A25E12">
        <w:rPr>
          <w:sz w:val="28"/>
          <w:szCs w:val="28"/>
        </w:rPr>
        <w:t xml:space="preserve"> от</w:t>
      </w:r>
      <w:r w:rsidR="00357C64">
        <w:rPr>
          <w:sz w:val="28"/>
          <w:szCs w:val="28"/>
        </w:rPr>
        <w:t xml:space="preserve"> 1</w:t>
      </w:r>
      <w:r w:rsidR="00B452BF">
        <w:rPr>
          <w:sz w:val="28"/>
          <w:szCs w:val="28"/>
        </w:rPr>
        <w:t>1</w:t>
      </w:r>
      <w:r w:rsidR="00357C64">
        <w:rPr>
          <w:sz w:val="28"/>
          <w:szCs w:val="28"/>
        </w:rPr>
        <w:t>.01.202</w:t>
      </w:r>
      <w:r w:rsidR="00B452BF">
        <w:rPr>
          <w:sz w:val="28"/>
          <w:szCs w:val="28"/>
        </w:rPr>
        <w:t>2</w:t>
      </w:r>
      <w:r w:rsidRPr="007F00F5">
        <w:rPr>
          <w:sz w:val="28"/>
          <w:szCs w:val="28"/>
        </w:rPr>
        <w:t>,</w:t>
      </w:r>
      <w:r w:rsidR="00121C20">
        <w:rPr>
          <w:sz w:val="28"/>
          <w:szCs w:val="28"/>
        </w:rPr>
        <w:t xml:space="preserve"> </w:t>
      </w:r>
      <w:r w:rsidRPr="00940EAD">
        <w:rPr>
          <w:sz w:val="28"/>
          <w:szCs w:val="28"/>
        </w:rPr>
        <w:t xml:space="preserve">приказ председателя Счетной палаты о проведении внешней проверки </w:t>
      </w:r>
      <w:r w:rsidR="008843BD" w:rsidRPr="00E32376">
        <w:rPr>
          <w:sz w:val="28"/>
          <w:szCs w:val="28"/>
        </w:rPr>
        <w:t>№</w:t>
      </w:r>
      <w:r w:rsidR="00357C64">
        <w:rPr>
          <w:sz w:val="28"/>
          <w:szCs w:val="28"/>
        </w:rPr>
        <w:t>3-од от 2</w:t>
      </w:r>
      <w:r w:rsidR="00B452BF">
        <w:rPr>
          <w:sz w:val="28"/>
          <w:szCs w:val="28"/>
        </w:rPr>
        <w:t>8</w:t>
      </w:r>
      <w:r w:rsidR="00096208">
        <w:rPr>
          <w:sz w:val="28"/>
          <w:szCs w:val="28"/>
        </w:rPr>
        <w:t>.02.2022</w:t>
      </w:r>
      <w:r w:rsidR="008843BD" w:rsidRPr="00E32376">
        <w:rPr>
          <w:sz w:val="28"/>
          <w:szCs w:val="28"/>
        </w:rPr>
        <w:t>.</w:t>
      </w:r>
    </w:p>
    <w:p w:rsidR="000C7E59" w:rsidRPr="009772AC" w:rsidRDefault="004816E5" w:rsidP="000C7E59">
      <w:pPr>
        <w:ind w:firstLine="709"/>
        <w:jc w:val="both"/>
        <w:rPr>
          <w:sz w:val="28"/>
          <w:szCs w:val="28"/>
        </w:rPr>
      </w:pPr>
      <w:r w:rsidRPr="00BF51D0">
        <w:rPr>
          <w:b/>
          <w:i/>
          <w:sz w:val="28"/>
          <w:szCs w:val="28"/>
        </w:rPr>
        <w:t>Цель проверки</w:t>
      </w:r>
      <w:r w:rsidR="00EF0DA6" w:rsidRPr="00BF51D0">
        <w:rPr>
          <w:b/>
          <w:i/>
          <w:sz w:val="28"/>
          <w:szCs w:val="28"/>
        </w:rPr>
        <w:t>:</w:t>
      </w:r>
      <w:r w:rsidR="00434D48">
        <w:rPr>
          <w:b/>
          <w:i/>
          <w:sz w:val="28"/>
          <w:szCs w:val="28"/>
        </w:rPr>
        <w:t xml:space="preserve"> </w:t>
      </w:r>
      <w:r w:rsidR="000C7E59" w:rsidRPr="009772AC">
        <w:rPr>
          <w:sz w:val="28"/>
          <w:szCs w:val="28"/>
        </w:rPr>
        <w:t>опред</w:t>
      </w:r>
      <w:r w:rsidR="00FA7D90">
        <w:rPr>
          <w:sz w:val="28"/>
          <w:szCs w:val="28"/>
        </w:rPr>
        <w:t xml:space="preserve">еление полноты и достоверности </w:t>
      </w:r>
      <w:r w:rsidR="000C7E59" w:rsidRPr="009772AC">
        <w:rPr>
          <w:sz w:val="28"/>
          <w:szCs w:val="28"/>
        </w:rPr>
        <w:t xml:space="preserve">показателей годовой бюджетной отчетности </w:t>
      </w:r>
      <w:r w:rsidR="000C7E59">
        <w:rPr>
          <w:sz w:val="28"/>
          <w:szCs w:val="28"/>
        </w:rPr>
        <w:t xml:space="preserve">по исполнению бюджета </w:t>
      </w:r>
      <w:r w:rsidR="00BD69DC">
        <w:rPr>
          <w:sz w:val="28"/>
          <w:szCs w:val="28"/>
        </w:rPr>
        <w:t>Коровинского</w:t>
      </w:r>
      <w:r w:rsidR="000C7E59">
        <w:rPr>
          <w:sz w:val="28"/>
          <w:szCs w:val="28"/>
        </w:rPr>
        <w:t xml:space="preserve"> сельсовета</w:t>
      </w:r>
      <w:r w:rsidR="000C7E59" w:rsidRPr="009772AC">
        <w:rPr>
          <w:sz w:val="28"/>
          <w:szCs w:val="28"/>
        </w:rPr>
        <w:t xml:space="preserve"> Бугурусланского рай</w:t>
      </w:r>
      <w:r w:rsidR="00357C64">
        <w:rPr>
          <w:sz w:val="28"/>
          <w:szCs w:val="28"/>
        </w:rPr>
        <w:t>она за 202</w:t>
      </w:r>
      <w:r w:rsidR="00B452BF">
        <w:rPr>
          <w:sz w:val="28"/>
          <w:szCs w:val="28"/>
        </w:rPr>
        <w:t>1</w:t>
      </w:r>
      <w:r w:rsidR="000C7E59" w:rsidRPr="009772AC">
        <w:rPr>
          <w:sz w:val="28"/>
          <w:szCs w:val="28"/>
        </w:rPr>
        <w:t xml:space="preserve"> год.</w:t>
      </w:r>
    </w:p>
    <w:p w:rsidR="004816E5" w:rsidRPr="00BF51D0" w:rsidRDefault="004816E5" w:rsidP="009A0D4A">
      <w:pPr>
        <w:ind w:firstLine="709"/>
        <w:jc w:val="both"/>
        <w:rPr>
          <w:sz w:val="28"/>
          <w:szCs w:val="28"/>
        </w:rPr>
      </w:pPr>
      <w:r w:rsidRPr="00BF51D0">
        <w:rPr>
          <w:b/>
          <w:i/>
          <w:sz w:val="28"/>
          <w:szCs w:val="28"/>
        </w:rPr>
        <w:t>Объект проверки</w:t>
      </w:r>
      <w:r w:rsidR="00EF0DA6" w:rsidRPr="00BF51D0">
        <w:rPr>
          <w:b/>
          <w:i/>
          <w:sz w:val="28"/>
          <w:szCs w:val="28"/>
        </w:rPr>
        <w:t>:</w:t>
      </w:r>
      <w:r w:rsidR="00434D48">
        <w:rPr>
          <w:b/>
          <w:i/>
          <w:sz w:val="28"/>
          <w:szCs w:val="28"/>
        </w:rPr>
        <w:t xml:space="preserve"> </w:t>
      </w:r>
      <w:r w:rsidR="00B20374" w:rsidRPr="00BF51D0">
        <w:rPr>
          <w:sz w:val="28"/>
          <w:szCs w:val="28"/>
        </w:rPr>
        <w:t xml:space="preserve">бюджетная отчетность муниципального образования </w:t>
      </w:r>
      <w:r w:rsidR="008B3821">
        <w:rPr>
          <w:sz w:val="28"/>
          <w:szCs w:val="28"/>
        </w:rPr>
        <w:t>«</w:t>
      </w:r>
      <w:r w:rsidR="00BD69DC">
        <w:rPr>
          <w:sz w:val="28"/>
          <w:szCs w:val="28"/>
        </w:rPr>
        <w:t>Коровинский</w:t>
      </w:r>
      <w:r w:rsidR="00434D48">
        <w:rPr>
          <w:sz w:val="28"/>
          <w:szCs w:val="28"/>
        </w:rPr>
        <w:t xml:space="preserve"> </w:t>
      </w:r>
      <w:r w:rsidR="00B20374" w:rsidRPr="00BF51D0">
        <w:rPr>
          <w:sz w:val="28"/>
          <w:szCs w:val="28"/>
        </w:rPr>
        <w:t>сельсовет</w:t>
      </w:r>
      <w:r w:rsidR="008B3821">
        <w:rPr>
          <w:sz w:val="28"/>
          <w:szCs w:val="28"/>
        </w:rPr>
        <w:t>»</w:t>
      </w:r>
      <w:r w:rsidR="0079213C">
        <w:rPr>
          <w:sz w:val="28"/>
          <w:szCs w:val="28"/>
        </w:rPr>
        <w:t xml:space="preserve"> </w:t>
      </w:r>
      <w:r w:rsidRPr="00BF51D0">
        <w:rPr>
          <w:sz w:val="28"/>
          <w:szCs w:val="28"/>
        </w:rPr>
        <w:t>Бугурусланского района.</w:t>
      </w:r>
    </w:p>
    <w:p w:rsidR="00D12968" w:rsidRPr="00BF51D0" w:rsidRDefault="00D12968" w:rsidP="009A0D4A">
      <w:pPr>
        <w:ind w:firstLine="709"/>
        <w:jc w:val="both"/>
        <w:rPr>
          <w:b/>
          <w:i/>
          <w:sz w:val="28"/>
          <w:szCs w:val="28"/>
        </w:rPr>
      </w:pPr>
      <w:r w:rsidRPr="00BF51D0">
        <w:rPr>
          <w:b/>
          <w:i/>
          <w:sz w:val="28"/>
          <w:szCs w:val="28"/>
        </w:rPr>
        <w:t xml:space="preserve">Должностными лицами в проверяемом периоде являлись: </w:t>
      </w:r>
    </w:p>
    <w:p w:rsidR="00BF51D0" w:rsidRPr="00AF557A" w:rsidRDefault="00BF51D0" w:rsidP="001F63A1">
      <w:pPr>
        <w:ind w:firstLine="709"/>
        <w:jc w:val="both"/>
        <w:rPr>
          <w:sz w:val="28"/>
        </w:rPr>
      </w:pPr>
      <w:r w:rsidRPr="00AF557A">
        <w:rPr>
          <w:sz w:val="28"/>
        </w:rPr>
        <w:t xml:space="preserve">Глава администрации: </w:t>
      </w:r>
      <w:r w:rsidR="001F63A1">
        <w:rPr>
          <w:sz w:val="28"/>
        </w:rPr>
        <w:t>Меженков Анатолий Афанасьевич.</w:t>
      </w:r>
    </w:p>
    <w:p w:rsidR="00BF51D0" w:rsidRPr="00AF557A" w:rsidRDefault="0079213C" w:rsidP="00BF51D0">
      <w:pPr>
        <w:ind w:firstLine="709"/>
        <w:jc w:val="both"/>
        <w:rPr>
          <w:sz w:val="28"/>
        </w:rPr>
      </w:pPr>
      <w:r>
        <w:rPr>
          <w:sz w:val="28"/>
        </w:rPr>
        <w:t xml:space="preserve">Ведущий </w:t>
      </w:r>
      <w:r w:rsidR="00BF51D0" w:rsidRPr="00AF557A">
        <w:rPr>
          <w:sz w:val="28"/>
        </w:rPr>
        <w:t>бухгалтер</w:t>
      </w:r>
      <w:r>
        <w:rPr>
          <w:sz w:val="28"/>
        </w:rPr>
        <w:t xml:space="preserve"> сельского поселения</w:t>
      </w:r>
      <w:r w:rsidR="00BF51D0" w:rsidRPr="00AF557A">
        <w:rPr>
          <w:sz w:val="28"/>
        </w:rPr>
        <w:t xml:space="preserve">: </w:t>
      </w:r>
      <w:r w:rsidR="0012674A">
        <w:rPr>
          <w:sz w:val="28"/>
        </w:rPr>
        <w:t>Близинцева Наталья Дмитриевна.</w:t>
      </w:r>
    </w:p>
    <w:p w:rsidR="00B81FBA" w:rsidRPr="00E32376" w:rsidRDefault="004816E5" w:rsidP="009A0D4A">
      <w:pPr>
        <w:ind w:firstLine="709"/>
        <w:jc w:val="both"/>
        <w:rPr>
          <w:sz w:val="28"/>
          <w:szCs w:val="28"/>
        </w:rPr>
      </w:pPr>
      <w:r w:rsidRPr="000A2DF3">
        <w:rPr>
          <w:b/>
          <w:i/>
          <w:sz w:val="28"/>
          <w:szCs w:val="28"/>
        </w:rPr>
        <w:t xml:space="preserve">Срок проведения </w:t>
      </w:r>
      <w:r w:rsidRPr="00E32376">
        <w:rPr>
          <w:b/>
          <w:i/>
          <w:sz w:val="28"/>
          <w:szCs w:val="28"/>
        </w:rPr>
        <w:t>проверки:</w:t>
      </w:r>
      <w:r w:rsidR="00434D48" w:rsidRPr="00E32376">
        <w:rPr>
          <w:b/>
          <w:i/>
          <w:sz w:val="28"/>
          <w:szCs w:val="28"/>
        </w:rPr>
        <w:t xml:space="preserve"> </w:t>
      </w:r>
      <w:r w:rsidR="00B81FBA" w:rsidRPr="0048698C">
        <w:rPr>
          <w:sz w:val="28"/>
          <w:szCs w:val="28"/>
        </w:rPr>
        <w:t>с</w:t>
      </w:r>
      <w:r w:rsidR="00434D48" w:rsidRPr="0048698C">
        <w:rPr>
          <w:sz w:val="28"/>
          <w:szCs w:val="28"/>
        </w:rPr>
        <w:t xml:space="preserve"> </w:t>
      </w:r>
      <w:r w:rsidR="00B958F5">
        <w:rPr>
          <w:sz w:val="28"/>
          <w:szCs w:val="28"/>
        </w:rPr>
        <w:t>1</w:t>
      </w:r>
      <w:r w:rsidR="00EC4D15">
        <w:rPr>
          <w:sz w:val="28"/>
          <w:szCs w:val="28"/>
        </w:rPr>
        <w:t xml:space="preserve"> по </w:t>
      </w:r>
      <w:r w:rsidR="00096208">
        <w:rPr>
          <w:sz w:val="28"/>
          <w:szCs w:val="28"/>
        </w:rPr>
        <w:t>29</w:t>
      </w:r>
      <w:r w:rsidR="006923A6" w:rsidRPr="0048698C">
        <w:rPr>
          <w:sz w:val="28"/>
          <w:szCs w:val="28"/>
        </w:rPr>
        <w:t xml:space="preserve"> марта</w:t>
      </w:r>
      <w:r w:rsidR="00EC4D15">
        <w:rPr>
          <w:sz w:val="28"/>
          <w:szCs w:val="28"/>
        </w:rPr>
        <w:t xml:space="preserve"> 202</w:t>
      </w:r>
      <w:r w:rsidR="00B452BF">
        <w:rPr>
          <w:sz w:val="28"/>
          <w:szCs w:val="28"/>
        </w:rPr>
        <w:t xml:space="preserve">2 </w:t>
      </w:r>
      <w:r w:rsidR="00B81FBA" w:rsidRPr="0048698C">
        <w:rPr>
          <w:sz w:val="28"/>
          <w:szCs w:val="28"/>
        </w:rPr>
        <w:t>года.</w:t>
      </w:r>
    </w:p>
    <w:p w:rsidR="00D12968" w:rsidRPr="00C26197" w:rsidRDefault="00D12968" w:rsidP="009A0D4A">
      <w:pPr>
        <w:ind w:firstLine="709"/>
        <w:jc w:val="both"/>
        <w:rPr>
          <w:b/>
          <w:sz w:val="28"/>
          <w:szCs w:val="28"/>
        </w:rPr>
      </w:pPr>
      <w:r w:rsidRPr="00C26197">
        <w:rPr>
          <w:b/>
          <w:i/>
          <w:sz w:val="28"/>
          <w:szCs w:val="28"/>
        </w:rPr>
        <w:t>Предоставление затребованных документов и информации:</w:t>
      </w:r>
      <w:r w:rsidRPr="00C26197">
        <w:rPr>
          <w:sz w:val="28"/>
          <w:szCs w:val="28"/>
        </w:rPr>
        <w:t xml:space="preserve"> препятствий в проведении проверки отмечено не было.</w:t>
      </w:r>
    </w:p>
    <w:p w:rsidR="00D12968" w:rsidRPr="00C26197" w:rsidRDefault="00D12968" w:rsidP="009A0D4A">
      <w:pPr>
        <w:pStyle w:val="22"/>
        <w:ind w:firstLine="709"/>
        <w:rPr>
          <w:b/>
          <w:i/>
          <w:szCs w:val="28"/>
        </w:rPr>
      </w:pPr>
      <w:r w:rsidRPr="00C26197">
        <w:rPr>
          <w:b/>
          <w:i/>
          <w:szCs w:val="28"/>
        </w:rPr>
        <w:t>Перечень законодательных и других нормативных правовых актов: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>Бюджетный кодекс Российской Федерации;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>Федеральный закон от 06.12.2011 №402-ФЗ «О бухгалтерском учете»;</w:t>
      </w:r>
    </w:p>
    <w:p w:rsidR="00FE4EDA" w:rsidRPr="00C26197" w:rsidRDefault="00FE4EDA" w:rsidP="009A0D4A">
      <w:pPr>
        <w:pStyle w:val="2"/>
        <w:widowControl w:val="0"/>
        <w:ind w:firstLine="709"/>
        <w:rPr>
          <w:rFonts w:eastAsiaTheme="minorHAnsi"/>
          <w:lang w:eastAsia="en-US"/>
        </w:rPr>
      </w:pPr>
      <w:r w:rsidRPr="00C26197">
        <w:t>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C26197">
        <w:rPr>
          <w:rFonts w:eastAsiaTheme="minorHAnsi"/>
          <w:lang w:eastAsia="en-US"/>
        </w:rPr>
        <w:t>;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rPr>
          <w:rFonts w:eastAsiaTheme="minorHAnsi"/>
          <w:lang w:eastAsia="en-US"/>
        </w:rPr>
        <w:t xml:space="preserve">Приказ Минфина России от 06.12.2010 №162н «Об утверждении Плана счетов бюджетного учета и Инструкции по его применению»; 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 xml:space="preserve">Приказ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Pr="00C26197">
        <w:sym w:font="Symbol" w:char="F02D"/>
      </w:r>
      <w:r w:rsidRPr="00C26197">
        <w:t xml:space="preserve"> Инструкция 191н);</w:t>
      </w:r>
    </w:p>
    <w:p w:rsidR="0048698C" w:rsidRPr="008B3829" w:rsidRDefault="00FE4EDA" w:rsidP="00CA3E42">
      <w:pPr>
        <w:pStyle w:val="2"/>
        <w:widowControl w:val="0"/>
        <w:ind w:firstLine="709"/>
        <w:rPr>
          <w:szCs w:val="28"/>
        </w:rPr>
      </w:pPr>
      <w:r w:rsidRPr="008B3829">
        <w:rPr>
          <w:szCs w:val="28"/>
        </w:rPr>
        <w:t>Решени</w:t>
      </w:r>
      <w:r w:rsidR="00FC7B1E" w:rsidRPr="008B3829">
        <w:rPr>
          <w:szCs w:val="28"/>
        </w:rPr>
        <w:t>е</w:t>
      </w:r>
      <w:r w:rsidRPr="008B3829">
        <w:rPr>
          <w:szCs w:val="28"/>
        </w:rPr>
        <w:t xml:space="preserve"> Совета депутатов </w:t>
      </w:r>
      <w:r w:rsidR="00BD69DC" w:rsidRPr="008B3829">
        <w:rPr>
          <w:szCs w:val="28"/>
        </w:rPr>
        <w:t>Коровинского</w:t>
      </w:r>
      <w:r w:rsidRPr="008B3829">
        <w:rPr>
          <w:szCs w:val="28"/>
        </w:rPr>
        <w:t xml:space="preserve"> сельсовета </w:t>
      </w:r>
      <w:r w:rsidR="00E14E7C" w:rsidRPr="008B3829">
        <w:rPr>
          <w:szCs w:val="28"/>
        </w:rPr>
        <w:t xml:space="preserve">от </w:t>
      </w:r>
      <w:r w:rsidR="00EC4D15" w:rsidRPr="008B3829">
        <w:rPr>
          <w:szCs w:val="28"/>
        </w:rPr>
        <w:t>2</w:t>
      </w:r>
      <w:r w:rsidR="008B3829" w:rsidRPr="008B3829">
        <w:rPr>
          <w:szCs w:val="28"/>
        </w:rPr>
        <w:t>9</w:t>
      </w:r>
      <w:r w:rsidR="00C12327" w:rsidRPr="008B3829">
        <w:rPr>
          <w:szCs w:val="28"/>
        </w:rPr>
        <w:t>.12.202</w:t>
      </w:r>
      <w:r w:rsidR="008B3829" w:rsidRPr="008B3829">
        <w:rPr>
          <w:szCs w:val="28"/>
        </w:rPr>
        <w:t>1</w:t>
      </w:r>
      <w:r w:rsidR="00121C20" w:rsidRPr="008B3829">
        <w:rPr>
          <w:szCs w:val="28"/>
        </w:rPr>
        <w:t xml:space="preserve"> №</w:t>
      </w:r>
      <w:r w:rsidR="00F07FE8" w:rsidRPr="008B3829">
        <w:rPr>
          <w:szCs w:val="28"/>
        </w:rPr>
        <w:t xml:space="preserve"> </w:t>
      </w:r>
      <w:r w:rsidR="008B3829" w:rsidRPr="008B3829">
        <w:rPr>
          <w:szCs w:val="28"/>
        </w:rPr>
        <w:t>50</w:t>
      </w:r>
      <w:r w:rsidRPr="008B3829">
        <w:rPr>
          <w:szCs w:val="28"/>
        </w:rPr>
        <w:t xml:space="preserve"> «О внесении изменени</w:t>
      </w:r>
      <w:r w:rsidR="002678B5" w:rsidRPr="008B3829">
        <w:rPr>
          <w:szCs w:val="28"/>
        </w:rPr>
        <w:t>й</w:t>
      </w:r>
      <w:r w:rsidRPr="008B3829">
        <w:rPr>
          <w:szCs w:val="28"/>
        </w:rPr>
        <w:t xml:space="preserve"> в </w:t>
      </w:r>
      <w:r w:rsidR="00BD69DC" w:rsidRPr="008B3829">
        <w:rPr>
          <w:szCs w:val="28"/>
        </w:rPr>
        <w:t xml:space="preserve">решение Совета депутатов «О </w:t>
      </w:r>
      <w:r w:rsidR="00F83F2D" w:rsidRPr="008B3829">
        <w:rPr>
          <w:szCs w:val="28"/>
        </w:rPr>
        <w:t>бюджет</w:t>
      </w:r>
      <w:r w:rsidR="00BD69DC" w:rsidRPr="008B3829">
        <w:rPr>
          <w:szCs w:val="28"/>
        </w:rPr>
        <w:t>е</w:t>
      </w:r>
      <w:r w:rsidR="006923A6" w:rsidRPr="008B3829">
        <w:rPr>
          <w:szCs w:val="28"/>
        </w:rPr>
        <w:t xml:space="preserve"> </w:t>
      </w:r>
      <w:r w:rsidR="006E2DCF" w:rsidRPr="008B3829">
        <w:rPr>
          <w:szCs w:val="28"/>
        </w:rPr>
        <w:t>му</w:t>
      </w:r>
      <w:r w:rsidRPr="008B3829">
        <w:rPr>
          <w:szCs w:val="28"/>
        </w:rPr>
        <w:t xml:space="preserve">ниципального образования </w:t>
      </w:r>
      <w:r w:rsidR="006E2DCF" w:rsidRPr="008B3829">
        <w:rPr>
          <w:szCs w:val="28"/>
        </w:rPr>
        <w:t>«</w:t>
      </w:r>
      <w:r w:rsidR="00BD69DC" w:rsidRPr="008B3829">
        <w:rPr>
          <w:szCs w:val="28"/>
        </w:rPr>
        <w:t>Коровинский</w:t>
      </w:r>
      <w:r w:rsidR="006923A6" w:rsidRPr="008B3829">
        <w:rPr>
          <w:szCs w:val="28"/>
        </w:rPr>
        <w:t xml:space="preserve"> </w:t>
      </w:r>
      <w:r w:rsidRPr="008B3829">
        <w:rPr>
          <w:szCs w:val="28"/>
        </w:rPr>
        <w:t>сельсовет</w:t>
      </w:r>
      <w:r w:rsidR="006E2DCF" w:rsidRPr="008B3829">
        <w:rPr>
          <w:szCs w:val="28"/>
        </w:rPr>
        <w:t>»</w:t>
      </w:r>
      <w:r w:rsidR="00EC4D15" w:rsidRPr="008B3829">
        <w:rPr>
          <w:szCs w:val="28"/>
        </w:rPr>
        <w:t xml:space="preserve"> на 202</w:t>
      </w:r>
      <w:r w:rsidR="008B3829" w:rsidRPr="008B3829">
        <w:rPr>
          <w:szCs w:val="28"/>
        </w:rPr>
        <w:t>1</w:t>
      </w:r>
      <w:r w:rsidR="000042A3" w:rsidRPr="008B3829">
        <w:rPr>
          <w:szCs w:val="28"/>
        </w:rPr>
        <w:t xml:space="preserve"> год</w:t>
      </w:r>
      <w:r w:rsidR="00EC4D15" w:rsidRPr="008B3829">
        <w:rPr>
          <w:szCs w:val="28"/>
        </w:rPr>
        <w:t xml:space="preserve"> и на плановый период 202</w:t>
      </w:r>
      <w:r w:rsidR="008B3829" w:rsidRPr="008B3829">
        <w:rPr>
          <w:szCs w:val="28"/>
        </w:rPr>
        <w:t>2</w:t>
      </w:r>
      <w:r w:rsidR="00EC4D15" w:rsidRPr="008B3829">
        <w:rPr>
          <w:szCs w:val="28"/>
        </w:rPr>
        <w:t xml:space="preserve"> и 202</w:t>
      </w:r>
      <w:r w:rsidR="008B3829" w:rsidRPr="008B3829">
        <w:rPr>
          <w:szCs w:val="28"/>
        </w:rPr>
        <w:t>3</w:t>
      </w:r>
      <w:r w:rsidR="00EC4D15" w:rsidRPr="008B3829">
        <w:rPr>
          <w:szCs w:val="28"/>
        </w:rPr>
        <w:t xml:space="preserve"> </w:t>
      </w:r>
      <w:r w:rsidR="00EC4D15" w:rsidRPr="008B3829">
        <w:rPr>
          <w:szCs w:val="28"/>
        </w:rPr>
        <w:lastRenderedPageBreak/>
        <w:t>годов</w:t>
      </w:r>
      <w:r w:rsidRPr="008B3829">
        <w:rPr>
          <w:szCs w:val="28"/>
        </w:rPr>
        <w:t>»</w:t>
      </w:r>
      <w:r w:rsidR="0048698C" w:rsidRPr="008B3829">
        <w:rPr>
          <w:szCs w:val="28"/>
        </w:rPr>
        <w:t xml:space="preserve"> </w:t>
      </w:r>
      <w:r w:rsidR="00FF08E3" w:rsidRPr="008B3829">
        <w:rPr>
          <w:szCs w:val="28"/>
        </w:rPr>
        <w:t>(далее -</w:t>
      </w:r>
      <w:r w:rsidR="00165F13" w:rsidRPr="008B3829">
        <w:rPr>
          <w:szCs w:val="28"/>
        </w:rPr>
        <w:t xml:space="preserve"> Решение о бюджете от </w:t>
      </w:r>
      <w:r w:rsidR="00096208" w:rsidRPr="008B3829">
        <w:rPr>
          <w:szCs w:val="28"/>
        </w:rPr>
        <w:t>29.12.2021 № 50</w:t>
      </w:r>
      <w:r w:rsidR="00096208">
        <w:rPr>
          <w:szCs w:val="28"/>
        </w:rPr>
        <w:t>)</w:t>
      </w:r>
      <w:r w:rsidR="00165F13" w:rsidRPr="008B3829">
        <w:rPr>
          <w:szCs w:val="28"/>
        </w:rPr>
        <w:t>.</w:t>
      </w:r>
    </w:p>
    <w:p w:rsidR="00FF08E3" w:rsidRDefault="00FF08E3" w:rsidP="00EC4D15">
      <w:pPr>
        <w:ind w:firstLine="709"/>
        <w:jc w:val="both"/>
        <w:rPr>
          <w:sz w:val="28"/>
          <w:szCs w:val="28"/>
        </w:rPr>
      </w:pPr>
    </w:p>
    <w:p w:rsidR="00EC4D15" w:rsidRPr="0094771C" w:rsidRDefault="00AE2E68" w:rsidP="00EC4D15">
      <w:pPr>
        <w:ind w:firstLine="709"/>
        <w:jc w:val="both"/>
        <w:rPr>
          <w:sz w:val="28"/>
          <w:szCs w:val="28"/>
        </w:rPr>
      </w:pPr>
      <w:r w:rsidRPr="00764A05">
        <w:rPr>
          <w:sz w:val="28"/>
          <w:szCs w:val="28"/>
        </w:rPr>
        <w:t xml:space="preserve">На основании ст.6 Бюджетного кодекса Российской Федерации </w:t>
      </w:r>
      <w:r w:rsidR="00CA52C8" w:rsidRPr="00764A05">
        <w:rPr>
          <w:sz w:val="28"/>
          <w:szCs w:val="28"/>
        </w:rPr>
        <w:t xml:space="preserve">муниципальное образование </w:t>
      </w:r>
      <w:r w:rsidR="00292087">
        <w:rPr>
          <w:sz w:val="28"/>
          <w:szCs w:val="28"/>
        </w:rPr>
        <w:t>«</w:t>
      </w:r>
      <w:r w:rsidR="00BD69DC">
        <w:rPr>
          <w:sz w:val="28"/>
          <w:szCs w:val="28"/>
        </w:rPr>
        <w:t>Коровинский</w:t>
      </w:r>
      <w:r w:rsidR="006923A6">
        <w:rPr>
          <w:sz w:val="28"/>
          <w:szCs w:val="28"/>
        </w:rPr>
        <w:t xml:space="preserve"> </w:t>
      </w:r>
      <w:r w:rsidR="00CA52C8" w:rsidRPr="00764A05">
        <w:rPr>
          <w:sz w:val="28"/>
          <w:szCs w:val="28"/>
        </w:rPr>
        <w:t>сельсовет</w:t>
      </w:r>
      <w:r w:rsidR="00292087">
        <w:rPr>
          <w:sz w:val="28"/>
          <w:szCs w:val="28"/>
        </w:rPr>
        <w:t>»</w:t>
      </w:r>
      <w:r w:rsidR="00CA52C8" w:rsidRPr="00764A05">
        <w:rPr>
          <w:sz w:val="28"/>
          <w:szCs w:val="28"/>
        </w:rPr>
        <w:t xml:space="preserve"> Бугурусланского района </w:t>
      </w:r>
      <w:r w:rsidRPr="00764A05">
        <w:rPr>
          <w:sz w:val="28"/>
          <w:szCs w:val="28"/>
        </w:rPr>
        <w:t>является главным распорядителем бюджетных с</w:t>
      </w:r>
      <w:r w:rsidR="002B5BCD" w:rsidRPr="00764A05">
        <w:rPr>
          <w:sz w:val="28"/>
          <w:szCs w:val="28"/>
        </w:rPr>
        <w:t xml:space="preserve">редств </w:t>
      </w:r>
      <w:r w:rsidRPr="00764A05">
        <w:rPr>
          <w:sz w:val="28"/>
          <w:szCs w:val="28"/>
        </w:rPr>
        <w:t xml:space="preserve">и </w:t>
      </w:r>
      <w:r w:rsidR="004220D5" w:rsidRPr="00764A05">
        <w:rPr>
          <w:sz w:val="28"/>
          <w:szCs w:val="28"/>
        </w:rPr>
        <w:t xml:space="preserve">главным администратором доходов </w:t>
      </w:r>
      <w:r w:rsidR="00CA52C8" w:rsidRPr="00764A05">
        <w:rPr>
          <w:sz w:val="28"/>
          <w:szCs w:val="28"/>
        </w:rPr>
        <w:t>бюджета</w:t>
      </w:r>
      <w:r w:rsidRPr="00764A05">
        <w:rPr>
          <w:sz w:val="28"/>
          <w:szCs w:val="28"/>
        </w:rPr>
        <w:t>.</w:t>
      </w:r>
      <w:r w:rsidR="00EC4D15" w:rsidRPr="00EC4D15">
        <w:rPr>
          <w:sz w:val="28"/>
          <w:szCs w:val="28"/>
        </w:rPr>
        <w:t xml:space="preserve"> </w:t>
      </w:r>
      <w:r w:rsidR="00EC4D15">
        <w:rPr>
          <w:sz w:val="28"/>
          <w:szCs w:val="28"/>
        </w:rPr>
        <w:t xml:space="preserve">Подведомственных главных распорядителей бюджетных средств и главных администраторов доходов бюджета не имеет. </w:t>
      </w:r>
    </w:p>
    <w:p w:rsidR="00AE2E68" w:rsidRPr="00764A05" w:rsidRDefault="00AE2E68" w:rsidP="009A0D4A">
      <w:pPr>
        <w:ind w:firstLine="709"/>
        <w:jc w:val="both"/>
        <w:rPr>
          <w:sz w:val="28"/>
          <w:szCs w:val="28"/>
        </w:rPr>
      </w:pPr>
    </w:p>
    <w:p w:rsidR="00C722AE" w:rsidRPr="000D64F1" w:rsidRDefault="00C722AE" w:rsidP="003E28E7">
      <w:pPr>
        <w:jc w:val="both"/>
        <w:rPr>
          <w:color w:val="FF0000"/>
          <w:sz w:val="16"/>
          <w:szCs w:val="16"/>
        </w:rPr>
      </w:pPr>
    </w:p>
    <w:p w:rsidR="00242C3A" w:rsidRPr="006A3BDE" w:rsidRDefault="00242C3A" w:rsidP="009A0D4A">
      <w:pPr>
        <w:pStyle w:val="aa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6A3BDE">
        <w:rPr>
          <w:b/>
          <w:sz w:val="28"/>
          <w:szCs w:val="28"/>
        </w:rPr>
        <w:t>Анализ составления и представления бюджетной отчетности.</w:t>
      </w:r>
    </w:p>
    <w:p w:rsidR="004215EB" w:rsidRPr="000D64F1" w:rsidRDefault="004215EB" w:rsidP="009A0D4A">
      <w:pPr>
        <w:pStyle w:val="aa"/>
        <w:ind w:left="0" w:firstLine="709"/>
        <w:jc w:val="center"/>
        <w:rPr>
          <w:b/>
          <w:sz w:val="16"/>
          <w:szCs w:val="16"/>
        </w:rPr>
      </w:pPr>
    </w:p>
    <w:p w:rsidR="00C047B2" w:rsidRPr="006A3BDE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i/>
          <w:sz w:val="28"/>
          <w:szCs w:val="28"/>
        </w:rPr>
      </w:pPr>
      <w:r w:rsidRPr="006A3BDE">
        <w:rPr>
          <w:i/>
          <w:sz w:val="28"/>
          <w:szCs w:val="28"/>
        </w:rPr>
        <w:t>Соблюдение сроков представления отчетности.</w:t>
      </w:r>
    </w:p>
    <w:p w:rsidR="009D750E" w:rsidRPr="000D64F1" w:rsidRDefault="009D750E" w:rsidP="009A0D4A">
      <w:pPr>
        <w:pStyle w:val="aa"/>
        <w:ind w:left="0" w:firstLine="709"/>
        <w:jc w:val="both"/>
        <w:rPr>
          <w:i/>
          <w:color w:val="FF0000"/>
          <w:sz w:val="16"/>
          <w:szCs w:val="16"/>
        </w:rPr>
      </w:pPr>
    </w:p>
    <w:p w:rsidR="00096208" w:rsidRPr="00483149" w:rsidRDefault="00FE4EDA" w:rsidP="00096208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Годовая бюджетная отчетность муниципального образования </w:t>
      </w:r>
      <w:r w:rsidR="00292087" w:rsidRPr="00223DC5">
        <w:rPr>
          <w:sz w:val="28"/>
          <w:szCs w:val="28"/>
        </w:rPr>
        <w:t>«</w:t>
      </w:r>
      <w:r w:rsidR="00BD69DC" w:rsidRPr="00223DC5">
        <w:rPr>
          <w:sz w:val="28"/>
          <w:szCs w:val="28"/>
        </w:rPr>
        <w:t>Коровинский</w:t>
      </w:r>
      <w:r w:rsidRPr="00223DC5">
        <w:rPr>
          <w:sz w:val="28"/>
          <w:szCs w:val="28"/>
        </w:rPr>
        <w:t xml:space="preserve"> сельсовет</w:t>
      </w:r>
      <w:r w:rsidR="00292087" w:rsidRPr="00223DC5">
        <w:rPr>
          <w:sz w:val="28"/>
          <w:szCs w:val="28"/>
        </w:rPr>
        <w:t>»</w:t>
      </w:r>
      <w:r w:rsidR="00EC4D15">
        <w:rPr>
          <w:sz w:val="28"/>
          <w:szCs w:val="28"/>
        </w:rPr>
        <w:t xml:space="preserve"> за 202</w:t>
      </w:r>
      <w:r w:rsidR="008B3829">
        <w:rPr>
          <w:sz w:val="28"/>
          <w:szCs w:val="28"/>
        </w:rPr>
        <w:t>1</w:t>
      </w:r>
      <w:r w:rsidRPr="00223DC5">
        <w:rPr>
          <w:sz w:val="28"/>
          <w:szCs w:val="28"/>
        </w:rPr>
        <w:t xml:space="preserve"> год была представлена </w:t>
      </w:r>
      <w:r w:rsidR="00165F13">
        <w:rPr>
          <w:sz w:val="28"/>
          <w:szCs w:val="28"/>
        </w:rPr>
        <w:t>в Счетную палату</w:t>
      </w:r>
      <w:r w:rsidRPr="00223DC5">
        <w:rPr>
          <w:sz w:val="28"/>
          <w:szCs w:val="28"/>
        </w:rPr>
        <w:t xml:space="preserve"> </w:t>
      </w:r>
      <w:r w:rsidR="00096208" w:rsidRPr="00483149">
        <w:rPr>
          <w:sz w:val="28"/>
          <w:szCs w:val="28"/>
        </w:rPr>
        <w:t xml:space="preserve">в </w:t>
      </w:r>
      <w:r w:rsidR="00096208">
        <w:rPr>
          <w:sz w:val="28"/>
          <w:szCs w:val="28"/>
        </w:rPr>
        <w:t xml:space="preserve">срок, </w:t>
      </w:r>
      <w:r w:rsidR="00096208" w:rsidRPr="00483149">
        <w:rPr>
          <w:sz w:val="28"/>
          <w:szCs w:val="28"/>
        </w:rPr>
        <w:t>установленны</w:t>
      </w:r>
      <w:r w:rsidR="00096208">
        <w:rPr>
          <w:sz w:val="28"/>
          <w:szCs w:val="28"/>
        </w:rPr>
        <w:t xml:space="preserve">й </w:t>
      </w:r>
      <w:r w:rsidR="00096208" w:rsidRPr="00483149">
        <w:rPr>
          <w:sz w:val="28"/>
          <w:szCs w:val="28"/>
        </w:rPr>
        <w:t>Положением о бюджетном процессе</w:t>
      </w:r>
      <w:r w:rsidR="00096208">
        <w:rPr>
          <w:sz w:val="28"/>
          <w:szCs w:val="28"/>
        </w:rPr>
        <w:t>.</w:t>
      </w:r>
    </w:p>
    <w:p w:rsidR="00067A6C" w:rsidRPr="000D64F1" w:rsidRDefault="00067A6C" w:rsidP="009A0D4A">
      <w:pPr>
        <w:ind w:firstLine="709"/>
        <w:jc w:val="both"/>
        <w:rPr>
          <w:color w:val="FF0000"/>
          <w:sz w:val="16"/>
          <w:szCs w:val="16"/>
        </w:rPr>
      </w:pPr>
    </w:p>
    <w:p w:rsidR="009D750E" w:rsidRPr="006A3BDE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i/>
          <w:sz w:val="28"/>
          <w:szCs w:val="28"/>
        </w:rPr>
      </w:pPr>
      <w:r w:rsidRPr="006A3BDE">
        <w:rPr>
          <w:i/>
          <w:sz w:val="28"/>
          <w:szCs w:val="28"/>
        </w:rPr>
        <w:t>Оценка полноты бюджетной отчетности.</w:t>
      </w:r>
    </w:p>
    <w:p w:rsidR="009D750E" w:rsidRPr="000D64F1" w:rsidRDefault="009D750E" w:rsidP="009A0D4A">
      <w:pPr>
        <w:pStyle w:val="aa"/>
        <w:ind w:left="0" w:firstLine="709"/>
        <w:rPr>
          <w:i/>
          <w:color w:val="FF0000"/>
          <w:sz w:val="16"/>
          <w:szCs w:val="16"/>
        </w:rPr>
      </w:pPr>
    </w:p>
    <w:p w:rsidR="00FE4EDA" w:rsidRPr="00F42B4F" w:rsidRDefault="00FE4EDA" w:rsidP="009A0D4A">
      <w:pPr>
        <w:ind w:firstLine="709"/>
        <w:jc w:val="both"/>
        <w:rPr>
          <w:sz w:val="28"/>
          <w:szCs w:val="28"/>
        </w:rPr>
      </w:pPr>
      <w:r w:rsidRPr="00F42B4F">
        <w:rPr>
          <w:sz w:val="28"/>
          <w:szCs w:val="28"/>
        </w:rPr>
        <w:t xml:space="preserve">Муниципальное образование </w:t>
      </w:r>
      <w:r w:rsidR="00292087" w:rsidRPr="00F42B4F">
        <w:rPr>
          <w:sz w:val="28"/>
          <w:szCs w:val="28"/>
        </w:rPr>
        <w:t>«</w:t>
      </w:r>
      <w:r w:rsidR="00BD69DC" w:rsidRPr="00F42B4F">
        <w:rPr>
          <w:sz w:val="28"/>
          <w:szCs w:val="28"/>
        </w:rPr>
        <w:t>Коровинский</w:t>
      </w:r>
      <w:r w:rsidRPr="00F42B4F">
        <w:rPr>
          <w:sz w:val="28"/>
          <w:szCs w:val="28"/>
        </w:rPr>
        <w:t xml:space="preserve"> сельсовет</w:t>
      </w:r>
      <w:r w:rsidR="00292087" w:rsidRPr="00F42B4F">
        <w:rPr>
          <w:sz w:val="28"/>
          <w:szCs w:val="28"/>
        </w:rPr>
        <w:t>»</w:t>
      </w:r>
      <w:r w:rsidRPr="00F42B4F">
        <w:rPr>
          <w:sz w:val="28"/>
          <w:szCs w:val="28"/>
        </w:rPr>
        <w:t xml:space="preserve"> (далее – </w:t>
      </w:r>
      <w:r w:rsidR="00BD69DC" w:rsidRPr="00F42B4F">
        <w:rPr>
          <w:sz w:val="28"/>
          <w:szCs w:val="28"/>
        </w:rPr>
        <w:t>Коровинский</w:t>
      </w:r>
      <w:r w:rsidRPr="00F42B4F">
        <w:rPr>
          <w:sz w:val="28"/>
          <w:szCs w:val="28"/>
        </w:rPr>
        <w:t xml:space="preserve"> сельсовет) представил к проверке один комплект бюджетной отчетности</w:t>
      </w:r>
      <w:r w:rsidR="0012674A" w:rsidRPr="00F42B4F">
        <w:rPr>
          <w:sz w:val="28"/>
          <w:szCs w:val="28"/>
        </w:rPr>
        <w:t>.</w:t>
      </w:r>
    </w:p>
    <w:p w:rsidR="00FE4EDA" w:rsidRPr="00F42B4F" w:rsidRDefault="00FE4EDA" w:rsidP="009A0D4A">
      <w:pPr>
        <w:pStyle w:val="2"/>
        <w:widowControl w:val="0"/>
        <w:ind w:firstLine="709"/>
        <w:rPr>
          <w:szCs w:val="28"/>
        </w:rPr>
      </w:pPr>
      <w:r w:rsidRPr="00F42B4F">
        <w:rPr>
          <w:szCs w:val="28"/>
        </w:rPr>
        <w:t xml:space="preserve">Бюджетная отчетность представлена к проверке на бумажном носителе с сопроводительным письмом, в сброшюрованном виде, пронумерована, </w:t>
      </w:r>
      <w:r w:rsidRPr="00F42B4F">
        <w:t xml:space="preserve">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  </w:t>
      </w:r>
    </w:p>
    <w:p w:rsidR="00FE4EDA" w:rsidRPr="00F42B4F" w:rsidRDefault="00FE4EDA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B4F">
        <w:rPr>
          <w:sz w:val="28"/>
          <w:szCs w:val="28"/>
        </w:rPr>
        <w:t xml:space="preserve">Отдельные показатели, сформировавшиеся в бюджетном учете с отрицательным значением, отражены в бюджетной отчетности со знаком «минус».  </w:t>
      </w:r>
    </w:p>
    <w:p w:rsidR="00FE4EDA" w:rsidRPr="00F42B4F" w:rsidRDefault="00FE4EDA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B4F">
        <w:rPr>
          <w:sz w:val="28"/>
          <w:szCs w:val="28"/>
        </w:rPr>
        <w:t xml:space="preserve">Представленная бюджетная отчетность подписана </w:t>
      </w:r>
      <w:r w:rsidR="005041E6" w:rsidRPr="00F42B4F">
        <w:rPr>
          <w:sz w:val="28"/>
          <w:szCs w:val="28"/>
        </w:rPr>
        <w:t xml:space="preserve">главой администрации, </w:t>
      </w:r>
      <w:r w:rsidRPr="00F42B4F">
        <w:rPr>
          <w:sz w:val="28"/>
          <w:szCs w:val="28"/>
        </w:rPr>
        <w:t>руководителем</w:t>
      </w:r>
      <w:r w:rsidR="005041E6" w:rsidRPr="00F42B4F">
        <w:rPr>
          <w:sz w:val="28"/>
          <w:szCs w:val="28"/>
        </w:rPr>
        <w:t xml:space="preserve"> МКУ «ЦБ МУА» </w:t>
      </w:r>
      <w:r w:rsidRPr="00F42B4F">
        <w:rPr>
          <w:sz w:val="28"/>
          <w:szCs w:val="28"/>
        </w:rPr>
        <w:t xml:space="preserve"> и </w:t>
      </w:r>
      <w:r w:rsidR="002B1CB2" w:rsidRPr="00F42B4F">
        <w:rPr>
          <w:sz w:val="28"/>
          <w:szCs w:val="28"/>
        </w:rPr>
        <w:t xml:space="preserve">ведущим </w:t>
      </w:r>
      <w:r w:rsidRPr="00F42B4F">
        <w:rPr>
          <w:sz w:val="28"/>
          <w:szCs w:val="28"/>
        </w:rPr>
        <w:t>бухгалтером.</w:t>
      </w:r>
    </w:p>
    <w:p w:rsidR="00025C2E" w:rsidRPr="00F42B4F" w:rsidRDefault="00025C2E" w:rsidP="00025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B4F">
        <w:rPr>
          <w:sz w:val="28"/>
          <w:szCs w:val="28"/>
        </w:rPr>
        <w:t>В состав бюджетной отчетности включены формы бюджетной отчетности, предусмотренные п.11 Инструкции 191-н.</w:t>
      </w:r>
    </w:p>
    <w:p w:rsidR="008B3829" w:rsidRPr="00F42B4F" w:rsidRDefault="005041E6" w:rsidP="00025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B4F">
        <w:rPr>
          <w:sz w:val="28"/>
          <w:szCs w:val="28"/>
        </w:rPr>
        <w:t>В ходе проверки установлено</w:t>
      </w:r>
      <w:r w:rsidR="008B3829" w:rsidRPr="00F42B4F">
        <w:rPr>
          <w:sz w:val="28"/>
          <w:szCs w:val="28"/>
        </w:rPr>
        <w:t>:</w:t>
      </w:r>
    </w:p>
    <w:p w:rsidR="00853FD9" w:rsidRPr="00F42B4F" w:rsidRDefault="008B3829" w:rsidP="00853FD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42B4F">
        <w:rPr>
          <w:sz w:val="28"/>
          <w:szCs w:val="28"/>
        </w:rPr>
        <w:t>- в составе годового отчета представлена ф.</w:t>
      </w:r>
      <w:r w:rsidR="00B84B0B" w:rsidRPr="00F42B4F">
        <w:rPr>
          <w:sz w:val="28"/>
          <w:szCs w:val="28"/>
        </w:rPr>
        <w:t xml:space="preserve">0503161 </w:t>
      </w:r>
      <w:r w:rsidR="00853FD9" w:rsidRPr="00F42B4F">
        <w:rPr>
          <w:sz w:val="28"/>
          <w:szCs w:val="28"/>
        </w:rPr>
        <w:t>«</w:t>
      </w:r>
      <w:r w:rsidR="00853FD9" w:rsidRPr="00F42B4F">
        <w:rPr>
          <w:rFonts w:eastAsiaTheme="minorHAnsi"/>
          <w:sz w:val="28"/>
          <w:szCs w:val="28"/>
          <w:lang w:eastAsia="en-US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предприятий», которая исключена из состава годового отчета </w:t>
      </w:r>
      <w:hyperlink r:id="rId9" w:history="1">
        <w:r w:rsidR="00853FD9" w:rsidRPr="00F42B4F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853FD9" w:rsidRPr="00F42B4F">
        <w:rPr>
          <w:rFonts w:eastAsiaTheme="minorHAnsi"/>
          <w:sz w:val="28"/>
          <w:szCs w:val="28"/>
          <w:lang w:eastAsia="en-US"/>
        </w:rPr>
        <w:t>ом Минфина России от 31.01.2020 N 13н.</w:t>
      </w:r>
    </w:p>
    <w:p w:rsidR="00853FD9" w:rsidRPr="00F42B4F" w:rsidRDefault="00853FD9" w:rsidP="00853F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2B4F">
        <w:rPr>
          <w:rFonts w:eastAsiaTheme="minorHAnsi"/>
          <w:sz w:val="28"/>
          <w:szCs w:val="28"/>
          <w:lang w:eastAsia="en-US"/>
        </w:rPr>
        <w:t>- в составе годового отчета представлена ф.0503151 «Отчет по поступлениям и выбытиям», которая п.11.4. Инструкции 191-н предусмотрена к заполнению для органа Федерального казначейства</w:t>
      </w:r>
    </w:p>
    <w:p w:rsidR="00B84B0B" w:rsidRPr="00F42B4F" w:rsidRDefault="008B3829" w:rsidP="00853FD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42B4F">
        <w:rPr>
          <w:sz w:val="28"/>
          <w:szCs w:val="28"/>
        </w:rPr>
        <w:t xml:space="preserve">- в разделе 5 Пояснительной записки </w:t>
      </w:r>
      <w:r w:rsidR="00B84B0B" w:rsidRPr="00F42B4F">
        <w:rPr>
          <w:sz w:val="28"/>
          <w:szCs w:val="28"/>
        </w:rPr>
        <w:t>указана как не имеющая числовых показателей ф. 0503177 «</w:t>
      </w:r>
      <w:r w:rsidR="00B84B0B" w:rsidRPr="00F42B4F">
        <w:rPr>
          <w:rFonts w:eastAsiaTheme="minorHAnsi"/>
          <w:sz w:val="28"/>
          <w:szCs w:val="28"/>
          <w:lang w:eastAsia="en-US"/>
        </w:rPr>
        <w:t xml:space="preserve">Сведения об использовании информационно- коммуникационных технологий», которая исключена из состава годового отчета  </w:t>
      </w:r>
      <w:hyperlink r:id="rId10" w:history="1">
        <w:r w:rsidR="00B84B0B" w:rsidRPr="00F42B4F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B84B0B" w:rsidRPr="00F42B4F">
        <w:rPr>
          <w:rFonts w:eastAsiaTheme="minorHAnsi"/>
          <w:sz w:val="28"/>
          <w:szCs w:val="28"/>
          <w:lang w:eastAsia="en-US"/>
        </w:rPr>
        <w:t>ом Минфина России от 0.11.2018 N 2</w:t>
      </w:r>
      <w:r w:rsidR="00136BD8" w:rsidRPr="00F42B4F">
        <w:rPr>
          <w:rFonts w:eastAsiaTheme="minorHAnsi"/>
          <w:sz w:val="28"/>
          <w:szCs w:val="28"/>
          <w:lang w:eastAsia="en-US"/>
        </w:rPr>
        <w:t>44н;</w:t>
      </w:r>
    </w:p>
    <w:p w:rsidR="00136BD8" w:rsidRDefault="00136BD8" w:rsidP="00136BD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42B4F">
        <w:rPr>
          <w:rFonts w:eastAsiaTheme="minorHAnsi"/>
          <w:sz w:val="28"/>
          <w:szCs w:val="28"/>
          <w:lang w:eastAsia="en-US"/>
        </w:rPr>
        <w:t>- в составе годового отчета представлены формы 0503173 «Сведения об изменении остатков валюты баланса» по виду деятельности «средства во временном</w:t>
      </w:r>
      <w:r>
        <w:rPr>
          <w:rFonts w:eastAsiaTheme="minorHAnsi"/>
          <w:sz w:val="28"/>
          <w:szCs w:val="28"/>
          <w:lang w:eastAsia="en-US"/>
        </w:rPr>
        <w:t xml:space="preserve"> распоряжении» и ф.0503178 «</w:t>
      </w:r>
      <w:r w:rsidRPr="00136BD8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6BD8">
        <w:rPr>
          <w:rFonts w:eastAsiaTheme="minorHAnsi"/>
          <w:sz w:val="28"/>
          <w:szCs w:val="28"/>
          <w:lang w:eastAsia="en-US"/>
        </w:rPr>
        <w:t>об остатках денежных средств на счетах получателя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6BD8">
        <w:rPr>
          <w:rFonts w:eastAsiaTheme="minorHAnsi"/>
          <w:sz w:val="28"/>
          <w:szCs w:val="28"/>
          <w:lang w:eastAsia="en-US"/>
        </w:rPr>
        <w:t xml:space="preserve"> бюджетных средств</w:t>
      </w:r>
      <w:r>
        <w:rPr>
          <w:rFonts w:eastAsiaTheme="minorHAnsi"/>
          <w:sz w:val="28"/>
          <w:szCs w:val="28"/>
          <w:lang w:eastAsia="en-US"/>
        </w:rPr>
        <w:t>» по виду деятельности «с</w:t>
      </w:r>
      <w:r w:rsidRPr="00136BD8">
        <w:rPr>
          <w:rFonts w:eastAsiaTheme="minorHAnsi"/>
          <w:sz w:val="28"/>
          <w:szCs w:val="28"/>
          <w:lang w:eastAsia="en-US"/>
        </w:rPr>
        <w:t xml:space="preserve">редства во временном </w:t>
      </w:r>
      <w:r w:rsidRPr="00136BD8">
        <w:rPr>
          <w:rFonts w:eastAsiaTheme="minorHAnsi"/>
          <w:sz w:val="28"/>
          <w:szCs w:val="28"/>
          <w:lang w:eastAsia="en-US"/>
        </w:rPr>
        <w:lastRenderedPageBreak/>
        <w:t>распоряжении</w:t>
      </w:r>
      <w:r>
        <w:rPr>
          <w:rFonts w:eastAsiaTheme="minorHAnsi"/>
          <w:sz w:val="28"/>
          <w:szCs w:val="28"/>
          <w:lang w:eastAsia="en-US"/>
        </w:rPr>
        <w:t xml:space="preserve">» в которых показатели не имеют числового значения. </w:t>
      </w:r>
      <w:r>
        <w:rPr>
          <w:sz w:val="28"/>
          <w:szCs w:val="28"/>
        </w:rPr>
        <w:t xml:space="preserve">Согласно п.8 Инструкции 191н </w:t>
      </w:r>
      <w:r>
        <w:rPr>
          <w:rFonts w:eastAsiaTheme="minorHAnsi"/>
          <w:sz w:val="28"/>
          <w:szCs w:val="28"/>
          <w:lang w:eastAsia="en-US"/>
        </w:rPr>
        <w:t xml:space="preserve"> случае, если все показатели, предусмотренные формой бюджетной отчетности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136BD8" w:rsidRDefault="00136BD8" w:rsidP="00136BD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25C2E" w:rsidRPr="00165F13" w:rsidRDefault="00025C2E" w:rsidP="00165F13">
      <w:pPr>
        <w:pStyle w:val="a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</w:rPr>
      </w:pPr>
      <w:r w:rsidRPr="0077583E">
        <w:rPr>
          <w:i/>
          <w:sz w:val="28"/>
          <w:szCs w:val="28"/>
        </w:rPr>
        <w:t xml:space="preserve">Соответствие содержания форм бюджетной отчетности требованиям </w:t>
      </w:r>
      <w:r w:rsidRPr="0077583E">
        <w:rPr>
          <w:i/>
          <w:iCs/>
          <w:sz w:val="28"/>
          <w:szCs w:val="28"/>
        </w:rPr>
        <w:t xml:space="preserve">Инструкции 191н </w:t>
      </w:r>
      <w:r w:rsidRPr="0077583E">
        <w:rPr>
          <w:bCs/>
          <w:i/>
          <w:sz w:val="28"/>
          <w:szCs w:val="28"/>
        </w:rPr>
        <w:t>в разрезе отчетных форм.</w:t>
      </w:r>
    </w:p>
    <w:p w:rsidR="00AB1468" w:rsidRPr="00020280" w:rsidRDefault="00AB1468" w:rsidP="009A0D4A">
      <w:pPr>
        <w:widowControl w:val="0"/>
        <w:ind w:firstLine="709"/>
        <w:jc w:val="both"/>
        <w:rPr>
          <w:b/>
          <w:i/>
          <w:color w:val="FF0000"/>
          <w:sz w:val="16"/>
          <w:szCs w:val="16"/>
        </w:rPr>
      </w:pPr>
    </w:p>
    <w:p w:rsidR="00F56A84" w:rsidRPr="00F42B4F" w:rsidRDefault="00F56A84" w:rsidP="00F56A84">
      <w:pPr>
        <w:ind w:firstLine="709"/>
        <w:jc w:val="both"/>
        <w:rPr>
          <w:sz w:val="28"/>
          <w:szCs w:val="28"/>
        </w:rPr>
      </w:pPr>
      <w:r w:rsidRPr="00F42B4F">
        <w:rPr>
          <w:sz w:val="28"/>
          <w:szCs w:val="28"/>
        </w:rPr>
        <w:t xml:space="preserve">Пояснительная записка (ф.0503160), представленная </w:t>
      </w:r>
      <w:r w:rsidR="00601085">
        <w:rPr>
          <w:sz w:val="28"/>
          <w:szCs w:val="28"/>
        </w:rPr>
        <w:t>Коровинским</w:t>
      </w:r>
      <w:r w:rsidR="00601085" w:rsidRPr="00F42B4F">
        <w:rPr>
          <w:sz w:val="28"/>
          <w:szCs w:val="28"/>
        </w:rPr>
        <w:t xml:space="preserve"> сельсовет</w:t>
      </w:r>
      <w:r w:rsidR="00601085">
        <w:rPr>
          <w:sz w:val="28"/>
          <w:szCs w:val="28"/>
        </w:rPr>
        <w:t>ом</w:t>
      </w:r>
      <w:r w:rsidRPr="00F42B4F">
        <w:rPr>
          <w:sz w:val="28"/>
          <w:szCs w:val="28"/>
        </w:rPr>
        <w:t>, содержит текстовую часть, таблицы, которые характеризуют финансово-хозяйственную деятельность в течение отчетного финансового года.</w:t>
      </w:r>
    </w:p>
    <w:p w:rsidR="001D7B0E" w:rsidRPr="00F42B4F" w:rsidRDefault="00165F13" w:rsidP="001D7B0E">
      <w:pPr>
        <w:ind w:firstLine="720"/>
        <w:jc w:val="both"/>
        <w:rPr>
          <w:sz w:val="28"/>
          <w:szCs w:val="28"/>
        </w:rPr>
      </w:pPr>
      <w:r w:rsidRPr="00F42B4F">
        <w:rPr>
          <w:sz w:val="28"/>
          <w:szCs w:val="28"/>
        </w:rPr>
        <w:t>Проверка содержания форм представленной бюджетной отчетности и порядка их составления показала:</w:t>
      </w:r>
    </w:p>
    <w:p w:rsidR="00531C7E" w:rsidRPr="00F42B4F" w:rsidRDefault="001D7B0E" w:rsidP="00225D88">
      <w:pPr>
        <w:jc w:val="both"/>
        <w:rPr>
          <w:sz w:val="28"/>
          <w:szCs w:val="28"/>
        </w:rPr>
      </w:pPr>
      <w:r w:rsidRPr="00F42B4F">
        <w:rPr>
          <w:sz w:val="28"/>
          <w:szCs w:val="28"/>
        </w:rPr>
        <w:t xml:space="preserve">        </w:t>
      </w:r>
      <w:r w:rsidR="00857599" w:rsidRPr="00F42B4F">
        <w:rPr>
          <w:sz w:val="28"/>
          <w:szCs w:val="28"/>
        </w:rPr>
        <w:t xml:space="preserve"> </w:t>
      </w:r>
      <w:r w:rsidR="00165F13" w:rsidRPr="00F42B4F">
        <w:rPr>
          <w:rFonts w:eastAsiaTheme="minorHAnsi"/>
          <w:iCs/>
          <w:sz w:val="28"/>
          <w:szCs w:val="28"/>
          <w:lang w:eastAsia="en-US"/>
        </w:rPr>
        <w:t xml:space="preserve"> - </w:t>
      </w:r>
      <w:r w:rsidR="00165F13" w:rsidRPr="00F42B4F">
        <w:rPr>
          <w:sz w:val="28"/>
          <w:szCs w:val="28"/>
        </w:rPr>
        <w:t xml:space="preserve">в </w:t>
      </w:r>
      <w:r w:rsidR="00225D88" w:rsidRPr="00F42B4F">
        <w:rPr>
          <w:sz w:val="28"/>
          <w:szCs w:val="28"/>
        </w:rPr>
        <w:t>Пояснительной записке (ф.0503160) не заполнен</w:t>
      </w:r>
      <w:r w:rsidR="003C09E1" w:rsidRPr="00F42B4F">
        <w:rPr>
          <w:sz w:val="28"/>
          <w:szCs w:val="28"/>
        </w:rPr>
        <w:t xml:space="preserve"> реквизит «Наименование бюджета </w:t>
      </w:r>
      <w:r w:rsidR="00225D88" w:rsidRPr="00F42B4F">
        <w:rPr>
          <w:sz w:val="28"/>
          <w:szCs w:val="28"/>
        </w:rPr>
        <w:t>(публично-правового образования);</w:t>
      </w:r>
    </w:p>
    <w:p w:rsidR="00106EED" w:rsidRPr="00F42B4F" w:rsidRDefault="00106EED" w:rsidP="00106EED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F42B4F">
        <w:rPr>
          <w:sz w:val="28"/>
          <w:szCs w:val="28"/>
        </w:rPr>
        <w:t xml:space="preserve">- в разделе 1 в Пояснительной записке (ф.0503160) не указаны реквизиты договора (соглашения), нормативного правового акта на основании которого  </w:t>
      </w:r>
      <w:r w:rsidRPr="00F42B4F">
        <w:rPr>
          <w:rFonts w:eastAsiaTheme="minorHAnsi"/>
          <w:iCs/>
          <w:sz w:val="28"/>
          <w:szCs w:val="28"/>
          <w:lang w:eastAsia="en-US"/>
        </w:rPr>
        <w:t>переданы полномочия по ведению бухгалтерского учета иному учреждению (централизованной бухгалтерии), что предусмотрено п.152 Инструкции 191н;</w:t>
      </w:r>
    </w:p>
    <w:p w:rsidR="00225D88" w:rsidRPr="00F42B4F" w:rsidRDefault="00225D88" w:rsidP="00225D88">
      <w:pPr>
        <w:jc w:val="both"/>
        <w:rPr>
          <w:sz w:val="28"/>
          <w:szCs w:val="28"/>
        </w:rPr>
      </w:pPr>
      <w:r w:rsidRPr="00F42B4F">
        <w:rPr>
          <w:sz w:val="28"/>
          <w:szCs w:val="28"/>
        </w:rPr>
        <w:tab/>
        <w:t xml:space="preserve">- в разделе 2 Пояснительной записки (ф.0503160) указанная сумма начисленной амортизации на 01.01.2022 (5 094 323,67 руб.) не соответствует данным ф.0503168 (гр.11- </w:t>
      </w:r>
      <w:r w:rsidR="004B3819" w:rsidRPr="00F42B4F">
        <w:rPr>
          <w:sz w:val="28"/>
          <w:szCs w:val="28"/>
        </w:rPr>
        <w:t>5 443 296,23 руб.)</w:t>
      </w:r>
      <w:r w:rsidR="008F30C9" w:rsidRPr="00F42B4F">
        <w:rPr>
          <w:sz w:val="28"/>
          <w:szCs w:val="28"/>
        </w:rPr>
        <w:t>;</w:t>
      </w:r>
    </w:p>
    <w:p w:rsidR="008F30C9" w:rsidRPr="00F42B4F" w:rsidRDefault="008F30C9" w:rsidP="00225D88">
      <w:pPr>
        <w:jc w:val="both"/>
        <w:rPr>
          <w:sz w:val="28"/>
          <w:szCs w:val="28"/>
        </w:rPr>
      </w:pPr>
      <w:r w:rsidRPr="00F42B4F">
        <w:rPr>
          <w:sz w:val="28"/>
          <w:szCs w:val="28"/>
        </w:rPr>
        <w:tab/>
        <w:t>- в разделе 4 Пояснительной записки в описании ф.0503169 «Сведения по дебиторской и кредиторской задолженности» указанн</w:t>
      </w:r>
      <w:r w:rsidR="003C09E1" w:rsidRPr="00F42B4F">
        <w:rPr>
          <w:sz w:val="28"/>
          <w:szCs w:val="28"/>
        </w:rPr>
        <w:t>ая сумма</w:t>
      </w:r>
      <w:r w:rsidRPr="00F42B4F">
        <w:rPr>
          <w:sz w:val="28"/>
          <w:szCs w:val="28"/>
        </w:rPr>
        <w:t xml:space="preserve"> сложившейся на 01.01.2022 всего дебиторской задолженности (14 016 704,31 руб.) не соответству</w:t>
      </w:r>
      <w:r w:rsidR="00C01D33" w:rsidRPr="00F42B4F">
        <w:rPr>
          <w:sz w:val="28"/>
          <w:szCs w:val="28"/>
        </w:rPr>
        <w:t>е</w:t>
      </w:r>
      <w:r w:rsidRPr="00F42B4F">
        <w:rPr>
          <w:sz w:val="28"/>
          <w:szCs w:val="28"/>
        </w:rPr>
        <w:t>т показател</w:t>
      </w:r>
      <w:r w:rsidR="00C01D33" w:rsidRPr="00F42B4F">
        <w:rPr>
          <w:sz w:val="28"/>
          <w:szCs w:val="28"/>
        </w:rPr>
        <w:t>ю</w:t>
      </w:r>
      <w:r w:rsidRPr="00F42B4F">
        <w:rPr>
          <w:sz w:val="28"/>
          <w:szCs w:val="28"/>
        </w:rPr>
        <w:t xml:space="preserve"> </w:t>
      </w:r>
      <w:r w:rsidR="009E7DBE" w:rsidRPr="00F42B4F">
        <w:rPr>
          <w:sz w:val="28"/>
          <w:szCs w:val="28"/>
        </w:rPr>
        <w:t>представленной в соста</w:t>
      </w:r>
      <w:r w:rsidR="00C01D33" w:rsidRPr="00F42B4F">
        <w:rPr>
          <w:sz w:val="28"/>
          <w:szCs w:val="28"/>
        </w:rPr>
        <w:t>в</w:t>
      </w:r>
      <w:r w:rsidR="009E7DBE" w:rsidRPr="00F42B4F">
        <w:rPr>
          <w:sz w:val="28"/>
          <w:szCs w:val="28"/>
        </w:rPr>
        <w:t xml:space="preserve">е отчета </w:t>
      </w:r>
      <w:r w:rsidRPr="00F42B4F">
        <w:rPr>
          <w:sz w:val="28"/>
          <w:szCs w:val="28"/>
        </w:rPr>
        <w:t>ф.050316</w:t>
      </w:r>
      <w:r w:rsidR="009E7DBE" w:rsidRPr="00F42B4F">
        <w:rPr>
          <w:sz w:val="28"/>
          <w:szCs w:val="28"/>
        </w:rPr>
        <w:t>9 (14 012 411,24 руб.)</w:t>
      </w:r>
    </w:p>
    <w:p w:rsidR="00165F13" w:rsidRPr="00F42B4F" w:rsidRDefault="008F30C9" w:rsidP="00DD5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B4F">
        <w:rPr>
          <w:sz w:val="28"/>
          <w:szCs w:val="28"/>
        </w:rPr>
        <w:tab/>
      </w:r>
      <w:r w:rsidR="004B3819" w:rsidRPr="00F42B4F">
        <w:rPr>
          <w:sz w:val="28"/>
          <w:szCs w:val="28"/>
        </w:rPr>
        <w:t>- в Таблице №3 «Сведения об исполнении текстовых статей закона (решения) о бюджете» неверно заполнена строка по предусмотренным в решении о бюджете и исполненным доходам – показатели следует поменять местами;</w:t>
      </w:r>
    </w:p>
    <w:p w:rsidR="00531C7E" w:rsidRPr="00F42B4F" w:rsidRDefault="00531C7E" w:rsidP="00531C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2B4F">
        <w:rPr>
          <w:sz w:val="28"/>
          <w:szCs w:val="28"/>
        </w:rPr>
        <w:t xml:space="preserve">- Приложением 2 к Инструкции 191-н определена </w:t>
      </w:r>
      <w:r w:rsidRPr="00F42B4F">
        <w:rPr>
          <w:rFonts w:eastAsiaTheme="minorHAnsi"/>
          <w:sz w:val="28"/>
          <w:szCs w:val="28"/>
          <w:lang w:eastAsia="en-US"/>
        </w:rPr>
        <w:t xml:space="preserve">информация об основных положениях учетной политики, подлежащая раскрытию в </w:t>
      </w:r>
      <w:r w:rsidRPr="00F42B4F">
        <w:rPr>
          <w:sz w:val="28"/>
          <w:szCs w:val="28"/>
        </w:rPr>
        <w:t>Таблице 4 «Сведения об особенностях ведения бюджетного учета». В представленной в составе Пояснительной записке Таблице 4 не раскрыта информация об организации ведения бухгалтерского учета;</w:t>
      </w:r>
    </w:p>
    <w:p w:rsidR="009F52FA" w:rsidRPr="000774BB" w:rsidRDefault="00531C7E" w:rsidP="009F52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2B4F">
        <w:rPr>
          <w:sz w:val="28"/>
          <w:szCs w:val="28"/>
        </w:rPr>
        <w:tab/>
      </w:r>
      <w:r w:rsidR="009F52FA" w:rsidRPr="00F42B4F">
        <w:rPr>
          <w:sz w:val="28"/>
          <w:szCs w:val="28"/>
        </w:rPr>
        <w:t xml:space="preserve"> </w:t>
      </w:r>
      <w:r w:rsidR="009F52FA" w:rsidRPr="00F42B4F">
        <w:rPr>
          <w:rFonts w:eastAsiaTheme="minorHAnsi"/>
          <w:sz w:val="28"/>
          <w:szCs w:val="28"/>
          <w:lang w:eastAsia="en-US"/>
        </w:rPr>
        <w:t>- с</w:t>
      </w:r>
      <w:r w:rsidR="009F52FA" w:rsidRPr="00F42B4F">
        <w:rPr>
          <w:sz w:val="28"/>
          <w:szCs w:val="28"/>
        </w:rPr>
        <w:t xml:space="preserve">огласно п.152 Инструкции 191н </w:t>
      </w:r>
      <w:r w:rsidR="009F52FA" w:rsidRPr="00F42B4F">
        <w:rPr>
          <w:rFonts w:eastAsiaTheme="minorHAnsi"/>
          <w:sz w:val="28"/>
          <w:szCs w:val="28"/>
          <w:lang w:eastAsia="en-US"/>
        </w:rPr>
        <w:t xml:space="preserve">  формы отчетности, не включенные в состав бюджетной отчетности за отчетный период согласно </w:t>
      </w:r>
      <w:hyperlink r:id="rId11" w:history="1">
        <w:r w:rsidR="009F52FA" w:rsidRPr="00F42B4F">
          <w:rPr>
            <w:rFonts w:eastAsiaTheme="minorHAnsi"/>
            <w:sz w:val="28"/>
            <w:szCs w:val="28"/>
            <w:lang w:eastAsia="en-US"/>
          </w:rPr>
          <w:t>абзацу первому пункта 8</w:t>
        </w:r>
      </w:hyperlink>
      <w:r w:rsidR="009F52FA" w:rsidRPr="00F42B4F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F42B4F" w:rsidRPr="00F42B4F">
        <w:rPr>
          <w:rFonts w:eastAsiaTheme="minorHAnsi"/>
          <w:sz w:val="28"/>
          <w:szCs w:val="28"/>
          <w:lang w:eastAsia="en-US"/>
        </w:rPr>
        <w:t xml:space="preserve">191н </w:t>
      </w:r>
      <w:r w:rsidR="009F52FA" w:rsidRPr="00F42B4F">
        <w:rPr>
          <w:rFonts w:eastAsiaTheme="minorHAnsi"/>
          <w:sz w:val="28"/>
          <w:szCs w:val="28"/>
          <w:lang w:eastAsia="en-US"/>
        </w:rPr>
        <w:t>ввиду отсутствия числовых значений показателей включаются в перечень в разделе 5 Пояснительной записки.  В представленной Пояснительной записке (Ф.0503160) информация о ф.0503178 «Сведения об остатках денежных средств на счетах получателя  бюджетных средств»</w:t>
      </w:r>
      <w:r w:rsidR="00F42B4F" w:rsidRPr="00F42B4F">
        <w:rPr>
          <w:rFonts w:eastAsiaTheme="minorHAnsi"/>
          <w:sz w:val="28"/>
          <w:szCs w:val="28"/>
          <w:lang w:eastAsia="en-US"/>
        </w:rPr>
        <w:t xml:space="preserve"> по </w:t>
      </w:r>
      <w:r w:rsidR="00803D1D">
        <w:rPr>
          <w:rFonts w:eastAsiaTheme="minorHAnsi"/>
          <w:sz w:val="28"/>
          <w:szCs w:val="28"/>
          <w:lang w:eastAsia="en-US"/>
        </w:rPr>
        <w:t>в</w:t>
      </w:r>
      <w:r w:rsidR="00F42B4F" w:rsidRPr="00F42B4F">
        <w:rPr>
          <w:rFonts w:eastAsiaTheme="minorHAnsi"/>
          <w:sz w:val="28"/>
          <w:szCs w:val="28"/>
          <w:lang w:eastAsia="en-US"/>
        </w:rPr>
        <w:t>иду деятельности «</w:t>
      </w:r>
      <w:r w:rsidR="00803D1D">
        <w:rPr>
          <w:rFonts w:eastAsiaTheme="minorHAnsi"/>
          <w:sz w:val="28"/>
          <w:szCs w:val="28"/>
          <w:lang w:eastAsia="en-US"/>
        </w:rPr>
        <w:t>б</w:t>
      </w:r>
      <w:r w:rsidR="00F42B4F" w:rsidRPr="00F42B4F">
        <w:rPr>
          <w:rFonts w:eastAsiaTheme="minorHAnsi"/>
          <w:sz w:val="28"/>
          <w:szCs w:val="28"/>
          <w:lang w:eastAsia="en-US"/>
        </w:rPr>
        <w:t>юджетная»</w:t>
      </w:r>
      <w:r w:rsidR="00803D1D">
        <w:rPr>
          <w:rFonts w:eastAsiaTheme="minorHAnsi"/>
          <w:sz w:val="28"/>
          <w:szCs w:val="28"/>
          <w:lang w:eastAsia="en-US"/>
        </w:rPr>
        <w:t xml:space="preserve"> </w:t>
      </w:r>
      <w:r w:rsidR="00F42B4F" w:rsidRPr="00F42B4F">
        <w:rPr>
          <w:rFonts w:eastAsiaTheme="minorHAnsi"/>
          <w:sz w:val="28"/>
          <w:szCs w:val="28"/>
          <w:lang w:eastAsia="en-US"/>
        </w:rPr>
        <w:t>указана в разделе 4</w:t>
      </w:r>
      <w:r w:rsidR="000774BB">
        <w:rPr>
          <w:rFonts w:eastAsiaTheme="minorHAnsi"/>
          <w:sz w:val="28"/>
          <w:szCs w:val="28"/>
          <w:lang w:eastAsia="en-US"/>
        </w:rPr>
        <w:t>;</w:t>
      </w:r>
    </w:p>
    <w:p w:rsidR="00096208" w:rsidRPr="00F42B4F" w:rsidRDefault="00096208" w:rsidP="000962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2B4F">
        <w:rPr>
          <w:sz w:val="28"/>
          <w:szCs w:val="28"/>
        </w:rPr>
        <w:t xml:space="preserve">- в разделе 5 Пояснительной записки не включена в </w:t>
      </w:r>
      <w:r w:rsidRPr="00F42B4F">
        <w:rPr>
          <w:rFonts w:eastAsiaTheme="minorHAnsi"/>
          <w:iCs/>
          <w:sz w:val="28"/>
          <w:szCs w:val="28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12" w:history="1">
        <w:r w:rsidRPr="00F42B4F">
          <w:rPr>
            <w:rFonts w:eastAsiaTheme="minorHAnsi"/>
            <w:iCs/>
            <w:sz w:val="28"/>
            <w:szCs w:val="28"/>
            <w:lang w:eastAsia="en-US"/>
          </w:rPr>
          <w:t>абзацу первому пункта 8</w:t>
        </w:r>
      </w:hyperlink>
      <w:r w:rsidRPr="00F42B4F">
        <w:rPr>
          <w:rFonts w:eastAsiaTheme="minorHAnsi"/>
          <w:iCs/>
          <w:sz w:val="28"/>
          <w:szCs w:val="28"/>
          <w:lang w:eastAsia="en-US"/>
        </w:rPr>
        <w:t xml:space="preserve"> Инструкции 191-н ввиду отсутствия числовых значений </w:t>
      </w:r>
      <w:r w:rsidRPr="00F42B4F">
        <w:rPr>
          <w:rFonts w:eastAsiaTheme="minorHAnsi"/>
          <w:iCs/>
          <w:sz w:val="28"/>
          <w:szCs w:val="28"/>
          <w:lang w:eastAsia="en-US"/>
        </w:rPr>
        <w:lastRenderedPageBreak/>
        <w:t xml:space="preserve">показателей  </w:t>
      </w:r>
      <w:r w:rsidRPr="00F42B4F">
        <w:rPr>
          <w:sz w:val="28"/>
          <w:szCs w:val="28"/>
        </w:rPr>
        <w:t>ф.0503175 «</w:t>
      </w:r>
      <w:r w:rsidRPr="00F42B4F">
        <w:rPr>
          <w:rFonts w:eastAsiaTheme="minorHAnsi"/>
          <w:sz w:val="28"/>
          <w:szCs w:val="28"/>
          <w:lang w:eastAsia="en-US"/>
        </w:rPr>
        <w:t xml:space="preserve">Сведения о принятых и неисполненных обязательствах получателя бюджетных средств» </w:t>
      </w:r>
      <w:r w:rsidRPr="00F42B4F">
        <w:rPr>
          <w:sz w:val="28"/>
          <w:szCs w:val="28"/>
        </w:rPr>
        <w:t>предусмотренная п.152 Инструкции 191-н.</w:t>
      </w:r>
    </w:p>
    <w:p w:rsidR="00096208" w:rsidRDefault="00096208" w:rsidP="009F52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6A84" w:rsidRPr="00F56A84" w:rsidRDefault="00F56A84" w:rsidP="00F56A84">
      <w:pPr>
        <w:pStyle w:val="aa"/>
        <w:widowControl w:val="0"/>
        <w:numPr>
          <w:ilvl w:val="1"/>
          <w:numId w:val="1"/>
        </w:numPr>
        <w:tabs>
          <w:tab w:val="left" w:pos="1560"/>
        </w:tabs>
        <w:ind w:left="0" w:firstLine="709"/>
        <w:jc w:val="center"/>
        <w:rPr>
          <w:b/>
          <w:i/>
          <w:sz w:val="28"/>
          <w:szCs w:val="28"/>
        </w:rPr>
      </w:pPr>
      <w:r w:rsidRPr="00F56A84">
        <w:rPr>
          <w:i/>
          <w:sz w:val="28"/>
          <w:szCs w:val="28"/>
        </w:rPr>
        <w:t xml:space="preserve"> </w:t>
      </w:r>
      <w:r w:rsidRPr="005009F4">
        <w:rPr>
          <w:i/>
          <w:sz w:val="28"/>
          <w:szCs w:val="28"/>
        </w:rPr>
        <w:t xml:space="preserve">Соблюдение контрольных соотношений между показателями форм бюджетной отчетности. </w:t>
      </w:r>
    </w:p>
    <w:p w:rsidR="00F56A84" w:rsidRPr="0092280E" w:rsidRDefault="00F56A84" w:rsidP="00F56A84">
      <w:pPr>
        <w:pStyle w:val="aa"/>
        <w:widowControl w:val="0"/>
        <w:tabs>
          <w:tab w:val="left" w:pos="1560"/>
        </w:tabs>
        <w:ind w:left="709"/>
        <w:rPr>
          <w:b/>
          <w:i/>
          <w:sz w:val="28"/>
          <w:szCs w:val="28"/>
        </w:rPr>
      </w:pPr>
    </w:p>
    <w:p w:rsidR="000774BB" w:rsidRPr="0069595A" w:rsidRDefault="000774BB" w:rsidP="000774BB">
      <w:pPr>
        <w:ind w:firstLine="709"/>
        <w:jc w:val="both"/>
        <w:rPr>
          <w:sz w:val="28"/>
          <w:szCs w:val="28"/>
          <w:u w:val="single"/>
        </w:rPr>
      </w:pPr>
      <w:r w:rsidRPr="0069595A">
        <w:rPr>
          <w:sz w:val="28"/>
          <w:szCs w:val="28"/>
        </w:rPr>
        <w:t xml:space="preserve">Выборочная проверка отдельных контрольных соотношений между показателями форм бюджетной отчетности, установленных письмами Федерального казначейства для главного распорядителя средств бюджета, а также логической и арифметической увязки отчетных показателей </w:t>
      </w:r>
      <w:r w:rsidRPr="0069595A">
        <w:rPr>
          <w:sz w:val="28"/>
          <w:szCs w:val="28"/>
          <w:u w:val="single"/>
        </w:rPr>
        <w:t>показала:</w:t>
      </w:r>
    </w:p>
    <w:p w:rsidR="000774BB" w:rsidRPr="0069595A" w:rsidRDefault="000774BB" w:rsidP="000774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5A">
        <w:rPr>
          <w:rFonts w:eastAsiaTheme="minorHAnsi"/>
          <w:sz w:val="28"/>
          <w:szCs w:val="28"/>
          <w:lang w:eastAsia="en-US"/>
        </w:rPr>
        <w:t>- в соответствии с Инструкцией 191н Баланс исполнения бюджета (ф. 0503120) сформирован на основании сводного Баланса главного распорядителя средств (</w:t>
      </w:r>
      <w:hyperlink r:id="rId13" w:history="1">
        <w:r w:rsidRPr="0069595A">
          <w:rPr>
            <w:rFonts w:eastAsiaTheme="minorHAnsi"/>
            <w:sz w:val="28"/>
            <w:szCs w:val="28"/>
            <w:lang w:eastAsia="en-US"/>
          </w:rPr>
          <w:t>ф.0503130</w:t>
        </w:r>
      </w:hyperlink>
      <w:r w:rsidRPr="0069595A">
        <w:rPr>
          <w:rFonts w:eastAsiaTheme="minorHAnsi"/>
          <w:sz w:val="28"/>
          <w:szCs w:val="28"/>
          <w:lang w:eastAsia="en-US"/>
        </w:rPr>
        <w:t>) и сводного годового Баланса  по поступлениям и выбытиям бюджетных средств (</w:t>
      </w:r>
      <w:hyperlink r:id="rId14" w:history="1">
        <w:r w:rsidRPr="0069595A">
          <w:rPr>
            <w:rFonts w:eastAsiaTheme="minorHAnsi"/>
            <w:sz w:val="28"/>
            <w:szCs w:val="28"/>
            <w:lang w:eastAsia="en-US"/>
          </w:rPr>
          <w:t>ф.0503140</w:t>
        </w:r>
      </w:hyperlink>
      <w:r w:rsidRPr="0069595A">
        <w:rPr>
          <w:rFonts w:eastAsiaTheme="minorHAnsi"/>
          <w:sz w:val="28"/>
          <w:szCs w:val="28"/>
          <w:lang w:eastAsia="en-US"/>
        </w:rPr>
        <w:t xml:space="preserve">) путем объединения показателей по строкам и графам отчетов, с одновременным исключением взаимосвязанных показателей; </w:t>
      </w:r>
    </w:p>
    <w:p w:rsidR="000774BB" w:rsidRPr="0069595A" w:rsidRDefault="000774BB" w:rsidP="000774BB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проверкой взаимосвязанных показателей </w:t>
      </w:r>
      <w:r w:rsidRPr="0069595A">
        <w:rPr>
          <w:rFonts w:eastAsiaTheme="minorHAnsi"/>
          <w:sz w:val="28"/>
          <w:szCs w:val="28"/>
          <w:lang w:eastAsia="en-US"/>
        </w:rPr>
        <w:t>Баланса главного распорядителя средств (</w:t>
      </w:r>
      <w:r w:rsidRPr="0069595A">
        <w:rPr>
          <w:sz w:val="28"/>
          <w:szCs w:val="28"/>
        </w:rPr>
        <w:t xml:space="preserve">ф.0503130) и ф.0503168 «Сведения о движении нефинансовых активов», ф.0503169 «Сведения по дебиторской и кредиторской задолженности» на начало и конец отчетного периода, а также с ф.05013110 </w:t>
      </w:r>
      <w:r w:rsidRPr="0069595A">
        <w:t>«</w:t>
      </w:r>
      <w:r w:rsidRPr="0069595A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заключению счетов бюджетного учета отчетного финансового года»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финансовому результату текущего года расхождения не установлены;</w:t>
      </w:r>
    </w:p>
    <w:p w:rsidR="000774BB" w:rsidRPr="0069595A" w:rsidRDefault="000774BB" w:rsidP="000774BB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Отчета о финансовых результатах деятельности (ф.0503121) на 01 января 2022 года подтверждаются данными справки ф.0503110</w:t>
      </w:r>
      <w:r w:rsidRPr="0069595A">
        <w:t xml:space="preserve"> «</w:t>
      </w:r>
      <w:r w:rsidRPr="0069595A">
        <w:rPr>
          <w:sz w:val="28"/>
          <w:szCs w:val="28"/>
        </w:rPr>
        <w:t>Справка</w:t>
      </w:r>
    </w:p>
    <w:p w:rsidR="000774BB" w:rsidRPr="0069595A" w:rsidRDefault="000774BB" w:rsidP="000774BB">
      <w:pPr>
        <w:jc w:val="both"/>
        <w:rPr>
          <w:sz w:val="28"/>
          <w:szCs w:val="28"/>
        </w:rPr>
      </w:pPr>
      <w:r w:rsidRPr="0069595A">
        <w:rPr>
          <w:sz w:val="28"/>
          <w:szCs w:val="28"/>
        </w:rPr>
        <w:t>по заключению счетов бюджетного учета отчетного финансового года»;</w:t>
      </w:r>
    </w:p>
    <w:p w:rsidR="000774BB" w:rsidRPr="0069595A" w:rsidRDefault="000774BB" w:rsidP="000774BB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проверкой взаимосвязанных показателей Отчета об исполнении бюджета (ф.0503117) и ф.0503164 «Сведения об исполнении бюджета» расхождения не установлены;</w:t>
      </w:r>
    </w:p>
    <w:p w:rsidR="000774BB" w:rsidRPr="0069595A" w:rsidRDefault="000774BB" w:rsidP="000774BB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форм 0503123 «Отчет о движении денежных средств» и 0503124 «Отчет о кассовом поступлении и выбытии бюджетных средств» на 01.01.2022 соответствуют показателям ф.0503117 «Отчет об исполнении бюджета»;</w:t>
      </w:r>
    </w:p>
    <w:p w:rsidR="000774BB" w:rsidRPr="0069595A" w:rsidRDefault="000774BB" w:rsidP="000774BB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раздел 1 «Доходы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69595A">
        <w:rPr>
          <w:sz w:val="28"/>
          <w:szCs w:val="28"/>
        </w:rPr>
        <w:t xml:space="preserve"> об исполнении бюджета (ф.0503117) соответствует объемам бюджетных назначений, закрепленных в Приложении №1 «Поступление доходов в бюджет муниципального образования по кодам видов доходов, подвидов доходов на 2021 год и на плановый период 2022 и 2023 годов» к Решению о бюджете </w:t>
      </w:r>
      <w:r w:rsidRPr="000774BB">
        <w:rPr>
          <w:sz w:val="28"/>
          <w:szCs w:val="28"/>
        </w:rPr>
        <w:t>от 29.12.2021 № 50</w:t>
      </w:r>
      <w:r>
        <w:rPr>
          <w:sz w:val="28"/>
          <w:szCs w:val="28"/>
        </w:rPr>
        <w:t>;</w:t>
      </w:r>
    </w:p>
    <w:p w:rsidR="00C722AE" w:rsidRDefault="000774BB" w:rsidP="0007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9595A">
        <w:rPr>
          <w:sz w:val="28"/>
          <w:szCs w:val="28"/>
        </w:rPr>
        <w:t xml:space="preserve">аздел 2 «Расходы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соответствует объемам бюджетных назначений, закрепленных в Приложении №2 «Распределение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 на 2021 год и на плановый период 2022 и 2023 годов» к Решению о бюджете </w:t>
      </w:r>
      <w:r w:rsidRPr="000774BB">
        <w:rPr>
          <w:sz w:val="28"/>
          <w:szCs w:val="28"/>
        </w:rPr>
        <w:t>от 29.12.2021 № 50</w:t>
      </w:r>
    </w:p>
    <w:p w:rsidR="000774BB" w:rsidRDefault="000774BB" w:rsidP="000774BB">
      <w:pPr>
        <w:ind w:firstLine="709"/>
        <w:jc w:val="both"/>
        <w:rPr>
          <w:sz w:val="28"/>
          <w:szCs w:val="28"/>
        </w:rPr>
      </w:pPr>
    </w:p>
    <w:p w:rsidR="000774BB" w:rsidRDefault="000774BB" w:rsidP="000774BB">
      <w:pPr>
        <w:ind w:firstLine="709"/>
        <w:jc w:val="both"/>
        <w:rPr>
          <w:sz w:val="28"/>
          <w:szCs w:val="28"/>
        </w:rPr>
      </w:pPr>
    </w:p>
    <w:p w:rsidR="000774BB" w:rsidRPr="00C72109" w:rsidRDefault="000774BB" w:rsidP="000774BB">
      <w:pPr>
        <w:ind w:firstLine="709"/>
        <w:jc w:val="both"/>
        <w:rPr>
          <w:sz w:val="16"/>
          <w:szCs w:val="16"/>
        </w:rPr>
      </w:pPr>
    </w:p>
    <w:p w:rsidR="00F92952" w:rsidRPr="00C51DC6" w:rsidRDefault="00F92952" w:rsidP="009A0D4A">
      <w:pPr>
        <w:pStyle w:val="aa"/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C51DC6">
        <w:rPr>
          <w:b/>
          <w:sz w:val="28"/>
          <w:szCs w:val="28"/>
        </w:rPr>
        <w:lastRenderedPageBreak/>
        <w:t xml:space="preserve">Анализ исполнения бюджета </w:t>
      </w:r>
      <w:r w:rsidR="00BD69DC">
        <w:rPr>
          <w:b/>
          <w:sz w:val="28"/>
          <w:szCs w:val="28"/>
        </w:rPr>
        <w:t>Коровинского</w:t>
      </w:r>
      <w:r w:rsidR="00B97A04">
        <w:rPr>
          <w:b/>
          <w:sz w:val="28"/>
          <w:szCs w:val="28"/>
        </w:rPr>
        <w:t xml:space="preserve"> </w:t>
      </w:r>
      <w:r w:rsidR="00380F0C" w:rsidRPr="00C51DC6">
        <w:rPr>
          <w:b/>
          <w:sz w:val="28"/>
          <w:szCs w:val="28"/>
        </w:rPr>
        <w:t>сельсовета</w:t>
      </w:r>
      <w:r w:rsidRPr="00C51DC6">
        <w:rPr>
          <w:b/>
          <w:sz w:val="28"/>
          <w:szCs w:val="28"/>
        </w:rPr>
        <w:t>.</w:t>
      </w:r>
    </w:p>
    <w:p w:rsidR="00665998" w:rsidRPr="00C72109" w:rsidRDefault="00665998" w:rsidP="009A0D4A">
      <w:pPr>
        <w:pStyle w:val="aa"/>
        <w:ind w:left="0" w:firstLine="709"/>
        <w:jc w:val="center"/>
        <w:rPr>
          <w:b/>
          <w:sz w:val="18"/>
          <w:szCs w:val="18"/>
        </w:rPr>
      </w:pPr>
    </w:p>
    <w:p w:rsidR="0057361E" w:rsidRPr="00C51DC6" w:rsidRDefault="0057361E" w:rsidP="009A0D4A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i/>
          <w:sz w:val="28"/>
          <w:szCs w:val="28"/>
        </w:rPr>
      </w:pPr>
      <w:r w:rsidRPr="00C51DC6">
        <w:rPr>
          <w:i/>
          <w:sz w:val="28"/>
          <w:szCs w:val="28"/>
        </w:rPr>
        <w:t>Основны</w:t>
      </w:r>
      <w:r w:rsidR="00DE10BE" w:rsidRPr="00C51DC6">
        <w:rPr>
          <w:i/>
          <w:sz w:val="28"/>
          <w:szCs w:val="28"/>
        </w:rPr>
        <w:t xml:space="preserve">е параметры исполнения бюджета </w:t>
      </w:r>
      <w:r w:rsidR="00260ED5">
        <w:rPr>
          <w:i/>
          <w:sz w:val="28"/>
          <w:szCs w:val="28"/>
        </w:rPr>
        <w:t>за 202</w:t>
      </w:r>
      <w:r w:rsidR="008D1CB0">
        <w:rPr>
          <w:i/>
          <w:sz w:val="28"/>
          <w:szCs w:val="28"/>
        </w:rPr>
        <w:t>1</w:t>
      </w:r>
      <w:r w:rsidRPr="00C51DC6">
        <w:rPr>
          <w:i/>
          <w:sz w:val="28"/>
          <w:szCs w:val="28"/>
        </w:rPr>
        <w:t xml:space="preserve"> год.</w:t>
      </w:r>
    </w:p>
    <w:p w:rsidR="001F0F16" w:rsidRPr="00C72109" w:rsidRDefault="001F0F16" w:rsidP="009A0D4A">
      <w:pPr>
        <w:pStyle w:val="ad"/>
        <w:widowControl w:val="0"/>
        <w:spacing w:after="0"/>
        <w:ind w:left="0" w:firstLine="709"/>
        <w:rPr>
          <w:i/>
          <w:color w:val="FF0000"/>
          <w:sz w:val="16"/>
          <w:szCs w:val="16"/>
        </w:rPr>
      </w:pPr>
    </w:p>
    <w:p w:rsidR="001F0F16" w:rsidRPr="000774BB" w:rsidRDefault="00260ED5" w:rsidP="00BE722D">
      <w:pPr>
        <w:widowControl w:val="0"/>
        <w:ind w:firstLine="709"/>
        <w:jc w:val="both"/>
        <w:rPr>
          <w:b/>
          <w:sz w:val="28"/>
        </w:rPr>
      </w:pPr>
      <w:r w:rsidRPr="000774BB">
        <w:rPr>
          <w:sz w:val="28"/>
        </w:rPr>
        <w:t>За 202</w:t>
      </w:r>
      <w:r w:rsidR="008D1CB0" w:rsidRPr="000774BB">
        <w:rPr>
          <w:sz w:val="28"/>
        </w:rPr>
        <w:t>1</w:t>
      </w:r>
      <w:r w:rsidR="001F0F16" w:rsidRPr="000774BB">
        <w:rPr>
          <w:sz w:val="28"/>
        </w:rPr>
        <w:t xml:space="preserve"> год в бюджет сельсовета поступило </w:t>
      </w:r>
      <w:r w:rsidR="008D1CB0" w:rsidRPr="000774BB">
        <w:rPr>
          <w:b/>
          <w:sz w:val="28"/>
        </w:rPr>
        <w:t>9 671,0</w:t>
      </w:r>
      <w:r w:rsidR="0062612E" w:rsidRPr="000774BB">
        <w:rPr>
          <w:b/>
          <w:sz w:val="28"/>
        </w:rPr>
        <w:t xml:space="preserve"> </w:t>
      </w:r>
      <w:r w:rsidR="001F0F16" w:rsidRPr="000774BB">
        <w:rPr>
          <w:sz w:val="28"/>
        </w:rPr>
        <w:t xml:space="preserve">тыс. рублей </w:t>
      </w:r>
      <w:r w:rsidR="001F0F16" w:rsidRPr="000774BB">
        <w:rPr>
          <w:b/>
          <w:sz w:val="28"/>
        </w:rPr>
        <w:t>доходов</w:t>
      </w:r>
      <w:r w:rsidR="001F0F16" w:rsidRPr="000774BB">
        <w:rPr>
          <w:sz w:val="28"/>
        </w:rPr>
        <w:t xml:space="preserve">, что составляет </w:t>
      </w:r>
      <w:r w:rsidR="001B6CB5" w:rsidRPr="000774BB">
        <w:rPr>
          <w:sz w:val="28"/>
        </w:rPr>
        <w:t xml:space="preserve">почти </w:t>
      </w:r>
      <w:r w:rsidR="008D1CB0" w:rsidRPr="000774BB">
        <w:rPr>
          <w:sz w:val="28"/>
        </w:rPr>
        <w:t>99</w:t>
      </w:r>
      <w:r w:rsidRPr="000774BB">
        <w:rPr>
          <w:sz w:val="28"/>
        </w:rPr>
        <w:t xml:space="preserve"> </w:t>
      </w:r>
      <w:r w:rsidR="001F0F16" w:rsidRPr="000774BB">
        <w:rPr>
          <w:sz w:val="28"/>
        </w:rPr>
        <w:t>% по отношению к годовым плановым назначениям</w:t>
      </w:r>
      <w:r w:rsidR="001D7B0E" w:rsidRPr="000774BB">
        <w:rPr>
          <w:sz w:val="28"/>
        </w:rPr>
        <w:t xml:space="preserve"> </w:t>
      </w:r>
      <w:r w:rsidR="001F0F16" w:rsidRPr="000774BB">
        <w:rPr>
          <w:sz w:val="28"/>
        </w:rPr>
        <w:t>(</w:t>
      </w:r>
      <w:r w:rsidR="008D1CB0" w:rsidRPr="000774BB">
        <w:rPr>
          <w:b/>
          <w:sz w:val="28"/>
        </w:rPr>
        <w:t>9 781,3</w:t>
      </w:r>
      <w:r w:rsidR="0079213C" w:rsidRPr="000774BB">
        <w:rPr>
          <w:b/>
          <w:sz w:val="28"/>
        </w:rPr>
        <w:t xml:space="preserve"> </w:t>
      </w:r>
      <w:r w:rsidR="001F0F16" w:rsidRPr="000774BB">
        <w:rPr>
          <w:sz w:val="28"/>
        </w:rPr>
        <w:t xml:space="preserve">тыс. рублей). </w:t>
      </w:r>
    </w:p>
    <w:p w:rsidR="001F0F16" w:rsidRPr="000774BB" w:rsidRDefault="001F0F16" w:rsidP="009A0D4A">
      <w:pPr>
        <w:pStyle w:val="2"/>
        <w:widowControl w:val="0"/>
        <w:ind w:firstLine="709"/>
        <w:rPr>
          <w:b/>
        </w:rPr>
      </w:pPr>
      <w:r w:rsidRPr="000774BB">
        <w:rPr>
          <w:b/>
        </w:rPr>
        <w:t>Расходы</w:t>
      </w:r>
      <w:r w:rsidRPr="000774BB">
        <w:t xml:space="preserve"> из бюджета </w:t>
      </w:r>
      <w:r w:rsidR="00BD69DC" w:rsidRPr="000774BB">
        <w:t>Коровинского</w:t>
      </w:r>
      <w:r w:rsidRPr="000774BB">
        <w:t xml:space="preserve"> сельсовета за отчетный год произведены в сумме </w:t>
      </w:r>
      <w:r w:rsidR="008D1CB0" w:rsidRPr="000774BB">
        <w:rPr>
          <w:b/>
        </w:rPr>
        <w:t>9 850,1</w:t>
      </w:r>
      <w:r w:rsidR="0079213C" w:rsidRPr="000774BB">
        <w:rPr>
          <w:b/>
        </w:rPr>
        <w:t xml:space="preserve"> </w:t>
      </w:r>
      <w:r w:rsidRPr="000774BB">
        <w:t xml:space="preserve">тыс. рублей, что составляет </w:t>
      </w:r>
      <w:r w:rsidR="008D1CB0" w:rsidRPr="000774BB">
        <w:t>90,7</w:t>
      </w:r>
      <w:r w:rsidRPr="000774BB">
        <w:t>% к годовым бюджетным назначениям (</w:t>
      </w:r>
      <w:r w:rsidR="008D1CB0" w:rsidRPr="000774BB">
        <w:rPr>
          <w:b/>
        </w:rPr>
        <w:t>10 865,2</w:t>
      </w:r>
      <w:r w:rsidR="0079213C" w:rsidRPr="000774BB">
        <w:rPr>
          <w:b/>
        </w:rPr>
        <w:t xml:space="preserve"> </w:t>
      </w:r>
      <w:r w:rsidRPr="000774BB">
        <w:t xml:space="preserve">тыс. рублей). </w:t>
      </w:r>
    </w:p>
    <w:p w:rsidR="001F0F16" w:rsidRPr="000774BB" w:rsidRDefault="001F0F16" w:rsidP="009A0D4A">
      <w:pPr>
        <w:widowControl w:val="0"/>
        <w:ind w:firstLine="709"/>
        <w:jc w:val="both"/>
        <w:rPr>
          <w:sz w:val="28"/>
        </w:rPr>
      </w:pPr>
      <w:r w:rsidRPr="000774BB">
        <w:rPr>
          <w:sz w:val="28"/>
        </w:rPr>
        <w:t xml:space="preserve">За отчетный год бюджет характеризуется превышением </w:t>
      </w:r>
      <w:r w:rsidR="001D7B0E" w:rsidRPr="000774BB">
        <w:rPr>
          <w:sz w:val="28"/>
        </w:rPr>
        <w:t>расходов</w:t>
      </w:r>
      <w:r w:rsidR="007A7FBD" w:rsidRPr="000774BB">
        <w:rPr>
          <w:sz w:val="28"/>
        </w:rPr>
        <w:t xml:space="preserve"> </w:t>
      </w:r>
      <w:r w:rsidR="00287987" w:rsidRPr="000774BB">
        <w:rPr>
          <w:sz w:val="28"/>
        </w:rPr>
        <w:t xml:space="preserve">над </w:t>
      </w:r>
      <w:r w:rsidR="001D7B0E" w:rsidRPr="000774BB">
        <w:rPr>
          <w:sz w:val="28"/>
        </w:rPr>
        <w:t>доходми</w:t>
      </w:r>
      <w:r w:rsidR="00287987" w:rsidRPr="000774BB">
        <w:rPr>
          <w:sz w:val="28"/>
        </w:rPr>
        <w:t xml:space="preserve"> </w:t>
      </w:r>
      <w:r w:rsidR="00001B5E" w:rsidRPr="000774BB">
        <w:rPr>
          <w:sz w:val="28"/>
        </w:rPr>
        <w:t xml:space="preserve">(дефицитом бюджета) </w:t>
      </w:r>
      <w:r w:rsidRPr="000774BB">
        <w:rPr>
          <w:sz w:val="28"/>
        </w:rPr>
        <w:t xml:space="preserve">в сумме </w:t>
      </w:r>
      <w:r w:rsidR="008D1CB0" w:rsidRPr="000774BB">
        <w:rPr>
          <w:b/>
          <w:sz w:val="28"/>
        </w:rPr>
        <w:t>179,2</w:t>
      </w:r>
      <w:r w:rsidR="00A5152F" w:rsidRPr="000774BB">
        <w:rPr>
          <w:b/>
          <w:sz w:val="28"/>
        </w:rPr>
        <w:t xml:space="preserve"> </w:t>
      </w:r>
      <w:r w:rsidRPr="000774BB">
        <w:rPr>
          <w:sz w:val="28"/>
        </w:rPr>
        <w:t>тыс. рублей.</w:t>
      </w:r>
      <w:r w:rsidR="007A7FBD" w:rsidRPr="000774BB">
        <w:rPr>
          <w:sz w:val="28"/>
        </w:rPr>
        <w:t xml:space="preserve"> </w:t>
      </w:r>
      <w:r w:rsidRPr="000774BB">
        <w:rPr>
          <w:sz w:val="28"/>
        </w:rPr>
        <w:t>Утвержденными бюджетны</w:t>
      </w:r>
      <w:r w:rsidR="00EF2389" w:rsidRPr="000774BB">
        <w:rPr>
          <w:sz w:val="28"/>
        </w:rPr>
        <w:t xml:space="preserve">ми назначениями прогнозировалось </w:t>
      </w:r>
      <w:r w:rsidR="00444403" w:rsidRPr="000774BB">
        <w:rPr>
          <w:sz w:val="28"/>
        </w:rPr>
        <w:t xml:space="preserve">дефицитное </w:t>
      </w:r>
      <w:r w:rsidR="00EF2389" w:rsidRPr="000774BB">
        <w:rPr>
          <w:sz w:val="28"/>
        </w:rPr>
        <w:t>исполнение бюджета</w:t>
      </w:r>
      <w:r w:rsidR="00A5152F" w:rsidRPr="000774BB">
        <w:rPr>
          <w:sz w:val="28"/>
        </w:rPr>
        <w:t xml:space="preserve"> в сумме </w:t>
      </w:r>
      <w:r w:rsidR="00B864BE" w:rsidRPr="000774BB">
        <w:rPr>
          <w:b/>
          <w:sz w:val="28"/>
        </w:rPr>
        <w:t>1</w:t>
      </w:r>
      <w:r w:rsidR="008D1CB0" w:rsidRPr="000774BB">
        <w:rPr>
          <w:b/>
          <w:sz w:val="28"/>
        </w:rPr>
        <w:t> 083,9</w:t>
      </w:r>
      <w:r w:rsidR="001B6CB5" w:rsidRPr="000774BB">
        <w:rPr>
          <w:b/>
          <w:sz w:val="28"/>
        </w:rPr>
        <w:t xml:space="preserve"> </w:t>
      </w:r>
      <w:r w:rsidR="00A5152F" w:rsidRPr="000774BB">
        <w:rPr>
          <w:sz w:val="28"/>
        </w:rPr>
        <w:t xml:space="preserve">тыс. рублей. </w:t>
      </w:r>
    </w:p>
    <w:p w:rsidR="0028251D" w:rsidRPr="000774BB" w:rsidRDefault="0028251D" w:rsidP="009A0D4A">
      <w:pPr>
        <w:widowControl w:val="0"/>
        <w:ind w:firstLine="709"/>
        <w:jc w:val="both"/>
        <w:rPr>
          <w:i/>
          <w:sz w:val="16"/>
          <w:szCs w:val="16"/>
        </w:rPr>
      </w:pPr>
    </w:p>
    <w:p w:rsidR="009A0D4A" w:rsidRPr="000774BB" w:rsidRDefault="0028251D" w:rsidP="00C72109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i/>
          <w:szCs w:val="28"/>
        </w:rPr>
      </w:pPr>
      <w:r w:rsidRPr="000774BB">
        <w:rPr>
          <w:i/>
          <w:sz w:val="28"/>
          <w:szCs w:val="28"/>
        </w:rPr>
        <w:t>Анализ исполнения бюджета по доходам</w:t>
      </w:r>
    </w:p>
    <w:p w:rsidR="001B6CB5" w:rsidRPr="000774BB" w:rsidRDefault="001B6CB5" w:rsidP="001B6CB5">
      <w:pPr>
        <w:shd w:val="clear" w:color="auto" w:fill="FFFFFF"/>
        <w:ind w:firstLine="709"/>
        <w:contextualSpacing/>
        <w:jc w:val="both"/>
        <w:rPr>
          <w:rFonts w:cs="Tahoma"/>
          <w:sz w:val="16"/>
          <w:szCs w:val="16"/>
        </w:rPr>
      </w:pPr>
    </w:p>
    <w:p w:rsidR="00B864BE" w:rsidRPr="000774BB" w:rsidRDefault="00B864BE" w:rsidP="005F7E87">
      <w:pPr>
        <w:ind w:firstLine="709"/>
        <w:contextualSpacing/>
        <w:jc w:val="both"/>
        <w:rPr>
          <w:sz w:val="28"/>
        </w:rPr>
      </w:pPr>
    </w:p>
    <w:p w:rsidR="00D911B9" w:rsidRPr="000774BB" w:rsidRDefault="00D911B9" w:rsidP="00731373">
      <w:pPr>
        <w:shd w:val="clear" w:color="auto" w:fill="FFFFFF"/>
        <w:ind w:firstLine="709"/>
        <w:contextualSpacing/>
        <w:jc w:val="both"/>
        <w:rPr>
          <w:rFonts w:cs="Tahoma"/>
          <w:noProof/>
          <w:sz w:val="28"/>
          <w:szCs w:val="28"/>
        </w:rPr>
      </w:pPr>
      <w:r w:rsidRPr="000774BB">
        <w:rPr>
          <w:rFonts w:cs="Tahoma"/>
          <w:sz w:val="28"/>
          <w:szCs w:val="28"/>
        </w:rPr>
        <w:t>По результатам исполнения бюджета за 202</w:t>
      </w:r>
      <w:r w:rsidR="008D1CB0" w:rsidRPr="000774BB">
        <w:rPr>
          <w:rFonts w:cs="Tahoma"/>
          <w:sz w:val="28"/>
          <w:szCs w:val="28"/>
        </w:rPr>
        <w:t>1</w:t>
      </w:r>
      <w:r w:rsidRPr="000774BB">
        <w:rPr>
          <w:rFonts w:cs="Tahoma"/>
          <w:sz w:val="28"/>
          <w:szCs w:val="28"/>
        </w:rPr>
        <w:t xml:space="preserve"> год в структуре доходов преобладающую долю поступлений составили</w:t>
      </w:r>
      <w:r w:rsidR="003A1820" w:rsidRPr="000774BB">
        <w:rPr>
          <w:rFonts w:cs="Tahoma"/>
          <w:sz w:val="28"/>
          <w:szCs w:val="28"/>
        </w:rPr>
        <w:t xml:space="preserve"> безвозмездные поступления </w:t>
      </w:r>
      <w:r w:rsidR="008D1CB0" w:rsidRPr="000774BB">
        <w:rPr>
          <w:rFonts w:cs="Tahoma"/>
          <w:sz w:val="28"/>
          <w:szCs w:val="28"/>
        </w:rPr>
        <w:t>– 72,6</w:t>
      </w:r>
      <w:r w:rsidR="003A1820" w:rsidRPr="000774BB">
        <w:rPr>
          <w:rFonts w:cs="Tahoma"/>
          <w:sz w:val="28"/>
          <w:szCs w:val="28"/>
        </w:rPr>
        <w:t xml:space="preserve"> % (</w:t>
      </w:r>
      <w:r w:rsidR="008D1CB0" w:rsidRPr="000774BB">
        <w:rPr>
          <w:rFonts w:cs="Tahoma"/>
          <w:bCs/>
          <w:sz w:val="28"/>
          <w:szCs w:val="28"/>
        </w:rPr>
        <w:t>7 017,0</w:t>
      </w:r>
      <w:r w:rsidR="003A1820" w:rsidRPr="000774BB">
        <w:rPr>
          <w:rFonts w:cs="Tahoma"/>
          <w:b/>
          <w:bCs/>
          <w:sz w:val="28"/>
          <w:szCs w:val="28"/>
        </w:rPr>
        <w:t xml:space="preserve"> </w:t>
      </w:r>
      <w:r w:rsidR="003A1820" w:rsidRPr="000774BB">
        <w:rPr>
          <w:rFonts w:cs="Tahoma"/>
          <w:sz w:val="28"/>
          <w:szCs w:val="28"/>
        </w:rPr>
        <w:t>тыс. рублей</w:t>
      </w:r>
      <w:r w:rsidR="00731373" w:rsidRPr="000774BB">
        <w:rPr>
          <w:rFonts w:cs="Tahoma"/>
          <w:sz w:val="28"/>
          <w:szCs w:val="28"/>
        </w:rPr>
        <w:t>)</w:t>
      </w:r>
      <w:r w:rsidR="00037352" w:rsidRPr="000774BB">
        <w:rPr>
          <w:rFonts w:cs="Tahoma"/>
          <w:sz w:val="28"/>
          <w:szCs w:val="28"/>
        </w:rPr>
        <w:t>,</w:t>
      </w:r>
      <w:r w:rsidR="00731373" w:rsidRPr="000774BB">
        <w:rPr>
          <w:rFonts w:cs="Tahoma"/>
          <w:noProof/>
          <w:sz w:val="28"/>
          <w:szCs w:val="28"/>
        </w:rPr>
        <w:t xml:space="preserve"> </w:t>
      </w:r>
      <w:r w:rsidRPr="000774BB">
        <w:rPr>
          <w:rFonts w:cs="Tahoma"/>
          <w:sz w:val="28"/>
          <w:szCs w:val="28"/>
        </w:rPr>
        <w:t xml:space="preserve">собственные (налоговые и неналоговые) доходы </w:t>
      </w:r>
      <w:r w:rsidR="008D1CB0" w:rsidRPr="000774BB">
        <w:rPr>
          <w:rFonts w:cs="Tahoma"/>
          <w:sz w:val="28"/>
          <w:szCs w:val="28"/>
        </w:rPr>
        <w:t>составили</w:t>
      </w:r>
      <w:r w:rsidRPr="000774BB">
        <w:rPr>
          <w:rFonts w:cs="Tahoma"/>
          <w:sz w:val="28"/>
          <w:szCs w:val="28"/>
        </w:rPr>
        <w:t xml:space="preserve"> </w:t>
      </w:r>
      <w:r w:rsidR="008D1CB0" w:rsidRPr="000774BB">
        <w:rPr>
          <w:rFonts w:cs="Tahoma"/>
          <w:sz w:val="28"/>
          <w:szCs w:val="28"/>
        </w:rPr>
        <w:t>27,4</w:t>
      </w:r>
      <w:r w:rsidRPr="000774BB">
        <w:rPr>
          <w:rFonts w:cs="Tahoma"/>
          <w:sz w:val="28"/>
          <w:szCs w:val="28"/>
        </w:rPr>
        <w:t xml:space="preserve"> % </w:t>
      </w:r>
      <w:r w:rsidR="008D1CB0" w:rsidRPr="000774BB">
        <w:rPr>
          <w:rFonts w:cs="Tahoma"/>
          <w:sz w:val="28"/>
          <w:szCs w:val="28"/>
        </w:rPr>
        <w:t>(2 654,0</w:t>
      </w:r>
      <w:r w:rsidR="003A1820" w:rsidRPr="000774BB">
        <w:rPr>
          <w:rFonts w:cs="Tahoma"/>
          <w:sz w:val="28"/>
          <w:szCs w:val="28"/>
        </w:rPr>
        <w:t xml:space="preserve"> тыс. рублей</w:t>
      </w:r>
      <w:r w:rsidRPr="000774BB">
        <w:rPr>
          <w:rFonts w:cs="Tahoma"/>
          <w:sz w:val="28"/>
          <w:szCs w:val="28"/>
        </w:rPr>
        <w:t>.</w:t>
      </w:r>
      <w:r w:rsidRPr="000774BB">
        <w:rPr>
          <w:rFonts w:cs="Tahoma"/>
          <w:noProof/>
          <w:sz w:val="28"/>
          <w:szCs w:val="28"/>
        </w:rPr>
        <w:t xml:space="preserve"> </w:t>
      </w:r>
    </w:p>
    <w:p w:rsidR="00D911B9" w:rsidRPr="000774BB" w:rsidRDefault="00D911B9" w:rsidP="00D911B9">
      <w:pPr>
        <w:shd w:val="clear" w:color="auto" w:fill="FFFFFF"/>
        <w:ind w:firstLine="709"/>
        <w:contextualSpacing/>
        <w:jc w:val="both"/>
        <w:rPr>
          <w:rFonts w:cs="Tahoma"/>
          <w:noProof/>
          <w:sz w:val="2"/>
          <w:szCs w:val="2"/>
        </w:rPr>
      </w:pPr>
    </w:p>
    <w:p w:rsidR="00D911B9" w:rsidRPr="000774BB" w:rsidRDefault="00080B75" w:rsidP="001D7B0E">
      <w:pPr>
        <w:contextualSpacing/>
        <w:jc w:val="both"/>
        <w:rPr>
          <w:sz w:val="28"/>
        </w:rPr>
      </w:pPr>
      <w:r w:rsidRPr="000774BB">
        <w:rPr>
          <w:sz w:val="28"/>
          <w:szCs w:val="28"/>
        </w:rPr>
        <w:t xml:space="preserve">         </w:t>
      </w:r>
      <w:r w:rsidR="00D911B9" w:rsidRPr="000774BB">
        <w:rPr>
          <w:sz w:val="28"/>
          <w:szCs w:val="28"/>
        </w:rPr>
        <w:t xml:space="preserve">Группа доходов «НАЛОГОВЫЕ И НЕНАЛОГОВЫЕ ДОХОДЫ» исполнена в размере </w:t>
      </w:r>
      <w:r w:rsidR="008D1CB0" w:rsidRPr="000774BB">
        <w:rPr>
          <w:rFonts w:cs="Tahoma"/>
          <w:sz w:val="28"/>
          <w:szCs w:val="28"/>
        </w:rPr>
        <w:t>2 654,0</w:t>
      </w:r>
      <w:r w:rsidR="00D911B9" w:rsidRPr="000774BB">
        <w:rPr>
          <w:rFonts w:cs="Tahoma"/>
          <w:sz w:val="28"/>
          <w:szCs w:val="28"/>
        </w:rPr>
        <w:t xml:space="preserve"> тыс. рублей</w:t>
      </w:r>
      <w:r w:rsidR="00D911B9" w:rsidRPr="000774BB">
        <w:rPr>
          <w:sz w:val="28"/>
          <w:szCs w:val="28"/>
        </w:rPr>
        <w:t xml:space="preserve">, что составляет </w:t>
      </w:r>
      <w:r w:rsidR="008D1CB0" w:rsidRPr="000774BB">
        <w:rPr>
          <w:sz w:val="28"/>
          <w:szCs w:val="28"/>
        </w:rPr>
        <w:t>96,8</w:t>
      </w:r>
      <w:r w:rsidR="00D911B9" w:rsidRPr="000774BB">
        <w:rPr>
          <w:sz w:val="28"/>
          <w:szCs w:val="28"/>
        </w:rPr>
        <w:t xml:space="preserve"> % от годового объема</w:t>
      </w:r>
      <w:r w:rsidR="00D911B9" w:rsidRPr="000774BB">
        <w:rPr>
          <w:sz w:val="28"/>
        </w:rPr>
        <w:t xml:space="preserve"> утвержденных бюджетных назначений (</w:t>
      </w:r>
      <w:r w:rsidR="008D1CB0" w:rsidRPr="000774BB">
        <w:rPr>
          <w:bCs/>
          <w:sz w:val="28"/>
        </w:rPr>
        <w:t>2 741,0</w:t>
      </w:r>
      <w:r w:rsidR="00D911B9" w:rsidRPr="000774BB">
        <w:rPr>
          <w:bCs/>
          <w:sz w:val="28"/>
        </w:rPr>
        <w:t xml:space="preserve"> </w:t>
      </w:r>
      <w:r w:rsidR="00D911B9" w:rsidRPr="000774BB">
        <w:rPr>
          <w:sz w:val="28"/>
        </w:rPr>
        <w:t>тыс. рублей).</w:t>
      </w:r>
    </w:p>
    <w:p w:rsidR="00B864BE" w:rsidRPr="000774BB" w:rsidRDefault="00D911B9" w:rsidP="001D7B0E">
      <w:pPr>
        <w:ind w:firstLine="709"/>
        <w:jc w:val="both"/>
        <w:rPr>
          <w:sz w:val="28"/>
        </w:rPr>
      </w:pPr>
      <w:r w:rsidRPr="000774BB">
        <w:rPr>
          <w:sz w:val="28"/>
        </w:rPr>
        <w:t>Показатели, характеризующие исполнение бюджетных назначений по налоговым и неналоговым доходам за 202</w:t>
      </w:r>
      <w:r w:rsidR="008D1CB0" w:rsidRPr="000774BB">
        <w:rPr>
          <w:sz w:val="28"/>
        </w:rPr>
        <w:t>1</w:t>
      </w:r>
      <w:r w:rsidRPr="000774BB">
        <w:rPr>
          <w:sz w:val="28"/>
        </w:rPr>
        <w:t xml:space="preserve"> год приведены в таблице 1.</w:t>
      </w:r>
    </w:p>
    <w:p w:rsidR="005A2479" w:rsidRPr="000774BB" w:rsidRDefault="005A2479" w:rsidP="005A2479">
      <w:pPr>
        <w:ind w:firstLine="709"/>
        <w:contextualSpacing/>
        <w:jc w:val="right"/>
      </w:pPr>
      <w:r w:rsidRPr="000774BB">
        <w:rPr>
          <w:sz w:val="28"/>
        </w:rPr>
        <w:t>Таблица 1</w:t>
      </w:r>
      <w:r w:rsidRPr="000774BB">
        <w:t>( 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804"/>
        <w:gridCol w:w="1750"/>
        <w:gridCol w:w="1590"/>
        <w:gridCol w:w="1463"/>
        <w:gridCol w:w="1453"/>
      </w:tblGrid>
      <w:tr w:rsidR="000774BB" w:rsidRPr="000774BB" w:rsidTr="008D1CB0">
        <w:trPr>
          <w:trHeight w:val="76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Исполнено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Исполнение (+,-)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 xml:space="preserve">Процентное исполнение </w:t>
            </w:r>
          </w:p>
        </w:tc>
      </w:tr>
      <w:tr w:rsidR="000774BB" w:rsidRPr="000774BB" w:rsidTr="008D1CB0">
        <w:trPr>
          <w:trHeight w:val="300"/>
        </w:trPr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Данные ф. 0503117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</w:tr>
      <w:tr w:rsidR="000774BB" w:rsidRPr="000774BB" w:rsidTr="008D1CB0">
        <w:trPr>
          <w:trHeight w:val="404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Доходы бюджета - всего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9 781 267,65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9 670 986,80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-110 280,85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98,87%</w:t>
            </w:r>
          </w:p>
        </w:tc>
      </w:tr>
      <w:tr w:rsidR="000774BB" w:rsidRPr="000774BB" w:rsidTr="008D1CB0">
        <w:trPr>
          <w:trHeight w:val="14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</w:tr>
      <w:tr w:rsidR="000774BB" w:rsidRPr="000774BB" w:rsidTr="008D1CB0">
        <w:trPr>
          <w:trHeight w:val="69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79760C" w:rsidRDefault="008D1CB0" w:rsidP="008D1CB0">
            <w:pPr>
              <w:jc w:val="right"/>
              <w:rPr>
                <w:b/>
              </w:rPr>
            </w:pPr>
            <w:r w:rsidRPr="0079760C">
              <w:rPr>
                <w:b/>
              </w:rPr>
              <w:t>2 741 000,00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79760C" w:rsidRDefault="008D1CB0" w:rsidP="008D1CB0">
            <w:pPr>
              <w:jc w:val="right"/>
              <w:rPr>
                <w:b/>
              </w:rPr>
            </w:pPr>
            <w:r w:rsidRPr="0079760C">
              <w:rPr>
                <w:b/>
              </w:rPr>
              <w:t>2 653 970,15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79760C" w:rsidRDefault="008D1CB0" w:rsidP="008D1CB0">
            <w:pPr>
              <w:jc w:val="right"/>
              <w:rPr>
                <w:b/>
              </w:rPr>
            </w:pPr>
            <w:r w:rsidRPr="0079760C">
              <w:rPr>
                <w:b/>
              </w:rPr>
              <w:t>-87 029,85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79760C" w:rsidRDefault="008D1CB0" w:rsidP="008D1CB0">
            <w:pPr>
              <w:jc w:val="right"/>
              <w:rPr>
                <w:b/>
              </w:rPr>
            </w:pPr>
            <w:r w:rsidRPr="0079760C">
              <w:rPr>
                <w:b/>
              </w:rPr>
              <w:t>96,82%</w:t>
            </w:r>
          </w:p>
        </w:tc>
      </w:tr>
      <w:tr w:rsidR="000774BB" w:rsidRPr="000774BB" w:rsidTr="008D1CB0">
        <w:trPr>
          <w:trHeight w:val="42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223 754,28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28 754,28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114,75%</w:t>
            </w:r>
          </w:p>
        </w:tc>
      </w:tr>
      <w:tr w:rsidR="000774BB" w:rsidRPr="000774BB" w:rsidTr="008D1CB0">
        <w:trPr>
          <w:trHeight w:val="277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Налог на доходы физических лиц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223 754,28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28 754,28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114,75%</w:t>
            </w:r>
          </w:p>
        </w:tc>
      </w:tr>
      <w:tr w:rsidR="000774BB" w:rsidRPr="000774BB" w:rsidTr="008D1CB0">
        <w:trPr>
          <w:trHeight w:val="126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1 315 800,00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1 341 114,18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25 314,18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101,92%</w:t>
            </w:r>
          </w:p>
        </w:tc>
      </w:tr>
      <w:tr w:rsidR="000774BB" w:rsidRPr="000774BB" w:rsidTr="0079760C">
        <w:trPr>
          <w:trHeight w:val="148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1 315 800,00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1 341 114,18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25 314,18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101,92%</w:t>
            </w:r>
          </w:p>
        </w:tc>
      </w:tr>
      <w:tr w:rsidR="000774BB" w:rsidRPr="000774BB" w:rsidTr="008D1CB0">
        <w:trPr>
          <w:trHeight w:val="611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73 772,45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-6 227,55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92,22%</w:t>
            </w:r>
          </w:p>
        </w:tc>
      </w:tr>
      <w:tr w:rsidR="000774BB" w:rsidRPr="000774BB" w:rsidTr="008D1CB0">
        <w:trPr>
          <w:trHeight w:val="312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НАЛОГИ НА ИМУЩЕСТВО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699 000,00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576 185,27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-122 814,73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82,43%</w:t>
            </w:r>
          </w:p>
        </w:tc>
      </w:tr>
      <w:tr w:rsidR="000774BB" w:rsidRPr="000774BB" w:rsidTr="008D1CB0">
        <w:trPr>
          <w:trHeight w:val="293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Налог на имущество физических лиц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5 286,54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-14 713,46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26,43%</w:t>
            </w:r>
          </w:p>
        </w:tc>
      </w:tr>
      <w:tr w:rsidR="000774BB" w:rsidRPr="000774BB" w:rsidTr="008D1CB0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Земельный налог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679 000,00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570 898,73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-108 101,27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84,08%</w:t>
            </w:r>
          </w:p>
        </w:tc>
      </w:tr>
      <w:tr w:rsidR="000774BB" w:rsidRPr="000774BB" w:rsidTr="008D1CB0">
        <w:trPr>
          <w:trHeight w:val="85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ГОСУДАРСТВЕННАЯ ПОШЛИНА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850,00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-1 150,00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42,50%</w:t>
            </w:r>
          </w:p>
        </w:tc>
      </w:tr>
      <w:tr w:rsidR="000774BB" w:rsidRPr="000774BB" w:rsidTr="008D1CB0">
        <w:trPr>
          <w:trHeight w:val="140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167 229,06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-31 770,94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84,03%</w:t>
            </w:r>
          </w:p>
        </w:tc>
      </w:tr>
      <w:tr w:rsidR="000774BB" w:rsidRPr="000774BB" w:rsidTr="008D1CB0">
        <w:trPr>
          <w:trHeight w:val="1408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167 229,06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-31 770,94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84,03%</w:t>
            </w:r>
          </w:p>
        </w:tc>
      </w:tr>
      <w:tr w:rsidR="000774BB" w:rsidRPr="000774BB" w:rsidTr="008D1CB0">
        <w:trPr>
          <w:trHeight w:val="988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</w:tr>
      <w:tr w:rsidR="000774BB" w:rsidRPr="000774BB" w:rsidTr="008D1CB0">
        <w:trPr>
          <w:trHeight w:val="974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</w:tr>
      <w:tr w:rsidR="000774BB" w:rsidRPr="000774BB" w:rsidTr="008D1CB0">
        <w:trPr>
          <w:trHeight w:val="549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59 264,91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9 064,91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118,06%</w:t>
            </w:r>
          </w:p>
        </w:tc>
      </w:tr>
      <w:tr w:rsidR="000774BB" w:rsidRPr="000774BB" w:rsidTr="008D1CB0">
        <w:trPr>
          <w:trHeight w:val="557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192 000,00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-8 000,00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96,00%</w:t>
            </w:r>
          </w:p>
        </w:tc>
      </w:tr>
    </w:tbl>
    <w:p w:rsidR="00AB740B" w:rsidRPr="000774BB" w:rsidRDefault="00AB740B" w:rsidP="008D1CB0">
      <w:pPr>
        <w:jc w:val="both"/>
        <w:rPr>
          <w:sz w:val="22"/>
          <w:szCs w:val="22"/>
        </w:rPr>
      </w:pPr>
    </w:p>
    <w:p w:rsidR="00AB740B" w:rsidRPr="000774BB" w:rsidRDefault="00AB740B" w:rsidP="00AB740B">
      <w:pPr>
        <w:ind w:firstLine="709"/>
        <w:jc w:val="both"/>
        <w:rPr>
          <w:sz w:val="22"/>
          <w:szCs w:val="22"/>
        </w:rPr>
      </w:pPr>
    </w:p>
    <w:p w:rsidR="00AB740B" w:rsidRPr="000774BB" w:rsidRDefault="00AB740B" w:rsidP="00AB740B">
      <w:pPr>
        <w:ind w:firstLine="709"/>
        <w:jc w:val="both"/>
        <w:rPr>
          <w:sz w:val="28"/>
          <w:szCs w:val="28"/>
        </w:rPr>
      </w:pPr>
      <w:r w:rsidRPr="000774BB">
        <w:rPr>
          <w:sz w:val="28"/>
          <w:szCs w:val="28"/>
        </w:rPr>
        <w:t xml:space="preserve">Годовые бюджетные назначения, утвержденные по группе доходов </w:t>
      </w:r>
      <w:r w:rsidRPr="000774BB">
        <w:rPr>
          <w:sz w:val="28"/>
        </w:rPr>
        <w:t xml:space="preserve">«БЕЗВОЗМЕЗДНЫЕ ПОСТУПЛЕНИЯ» </w:t>
      </w:r>
      <w:r w:rsidRPr="000774BB">
        <w:rPr>
          <w:sz w:val="28"/>
          <w:szCs w:val="28"/>
        </w:rPr>
        <w:t>(</w:t>
      </w:r>
      <w:r w:rsidR="008D1CB0" w:rsidRPr="000774BB">
        <w:rPr>
          <w:sz w:val="28"/>
          <w:szCs w:val="28"/>
        </w:rPr>
        <w:t>7 040,3</w:t>
      </w:r>
      <w:r w:rsidRPr="000774BB">
        <w:rPr>
          <w:sz w:val="28"/>
          <w:szCs w:val="28"/>
        </w:rPr>
        <w:t xml:space="preserve"> тыс. рублей), по состоянию на 01.01.202</w:t>
      </w:r>
      <w:r w:rsidR="008D1CB0" w:rsidRPr="000774BB">
        <w:rPr>
          <w:sz w:val="28"/>
          <w:szCs w:val="28"/>
        </w:rPr>
        <w:t>2</w:t>
      </w:r>
      <w:r w:rsidRPr="000774BB">
        <w:rPr>
          <w:sz w:val="28"/>
          <w:szCs w:val="28"/>
        </w:rPr>
        <w:t xml:space="preserve"> исполнены на </w:t>
      </w:r>
      <w:r w:rsidR="008D1CB0" w:rsidRPr="000774BB">
        <w:rPr>
          <w:sz w:val="28"/>
          <w:szCs w:val="28"/>
        </w:rPr>
        <w:t>99,7</w:t>
      </w:r>
      <w:r w:rsidR="00FF2D72" w:rsidRPr="000774BB">
        <w:rPr>
          <w:sz w:val="28"/>
          <w:szCs w:val="28"/>
        </w:rPr>
        <w:t xml:space="preserve"> </w:t>
      </w:r>
      <w:r w:rsidRPr="000774BB">
        <w:rPr>
          <w:sz w:val="28"/>
          <w:szCs w:val="28"/>
        </w:rPr>
        <w:t xml:space="preserve">%, или </w:t>
      </w:r>
      <w:r w:rsidR="008D1CB0" w:rsidRPr="000774BB">
        <w:rPr>
          <w:sz w:val="28"/>
          <w:szCs w:val="28"/>
        </w:rPr>
        <w:t>7 017,0</w:t>
      </w:r>
      <w:r w:rsidRPr="000774BB">
        <w:rPr>
          <w:sz w:val="28"/>
          <w:szCs w:val="28"/>
        </w:rPr>
        <w:t xml:space="preserve"> тыс. рублей.</w:t>
      </w:r>
    </w:p>
    <w:p w:rsidR="009169C5" w:rsidRPr="000774BB" w:rsidRDefault="00AB740B" w:rsidP="009169C5">
      <w:pPr>
        <w:ind w:firstLine="709"/>
        <w:contextualSpacing/>
        <w:jc w:val="both"/>
        <w:rPr>
          <w:sz w:val="28"/>
        </w:rPr>
      </w:pPr>
      <w:r w:rsidRPr="000774BB">
        <w:rPr>
          <w:sz w:val="28"/>
        </w:rPr>
        <w:t>Показатели, характеризующие исполнение бюджетных назначений по безвозмездным поступлениям за 202</w:t>
      </w:r>
      <w:r w:rsidR="0079760C">
        <w:rPr>
          <w:sz w:val="28"/>
        </w:rPr>
        <w:t>1</w:t>
      </w:r>
      <w:r w:rsidRPr="000774BB">
        <w:rPr>
          <w:sz w:val="28"/>
        </w:rPr>
        <w:t xml:space="preserve"> год</w:t>
      </w:r>
      <w:r w:rsidRPr="000774BB">
        <w:rPr>
          <w:sz w:val="28"/>
          <w:szCs w:val="28"/>
        </w:rPr>
        <w:t xml:space="preserve"> </w:t>
      </w:r>
      <w:r w:rsidRPr="000774BB">
        <w:rPr>
          <w:sz w:val="28"/>
        </w:rPr>
        <w:t>в таблице 2.</w:t>
      </w:r>
    </w:p>
    <w:p w:rsidR="009169C5" w:rsidRPr="000774BB" w:rsidRDefault="009169C5" w:rsidP="009169C5">
      <w:pPr>
        <w:ind w:firstLine="709"/>
        <w:contextualSpacing/>
        <w:jc w:val="right"/>
      </w:pPr>
      <w:r w:rsidRPr="000774BB">
        <w:rPr>
          <w:sz w:val="28"/>
        </w:rPr>
        <w:t xml:space="preserve"> Таблица 2</w:t>
      </w:r>
      <w:r w:rsidRPr="000774BB">
        <w:t>( рублей)</w:t>
      </w:r>
    </w:p>
    <w:p w:rsidR="009169C5" w:rsidRPr="000774BB" w:rsidRDefault="009169C5" w:rsidP="00AB740B">
      <w:pPr>
        <w:ind w:firstLine="709"/>
        <w:contextualSpacing/>
        <w:jc w:val="both"/>
        <w:rPr>
          <w:sz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539"/>
        <w:gridCol w:w="1853"/>
        <w:gridCol w:w="1541"/>
        <w:gridCol w:w="1463"/>
        <w:gridCol w:w="1522"/>
      </w:tblGrid>
      <w:tr w:rsidR="000774BB" w:rsidRPr="000774BB" w:rsidTr="009169C5">
        <w:trPr>
          <w:trHeight w:val="11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Исполнено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Исполнение (+,-)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 xml:space="preserve">Процентное исполнение </w:t>
            </w:r>
          </w:p>
        </w:tc>
      </w:tr>
      <w:tr w:rsidR="000774BB" w:rsidRPr="000774BB" w:rsidTr="009169C5">
        <w:trPr>
          <w:trHeight w:val="300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Данные ф. 0503117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0" w:rsidRPr="000774BB" w:rsidRDefault="008D1CB0" w:rsidP="008D1CB0">
            <w:r w:rsidRPr="000774BB">
              <w:t> </w:t>
            </w:r>
          </w:p>
        </w:tc>
      </w:tr>
      <w:tr w:rsidR="000774BB" w:rsidRPr="000774BB" w:rsidTr="009169C5">
        <w:trPr>
          <w:trHeight w:val="57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7 040 267,65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7 017 016,65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-23 251,00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99,67%</w:t>
            </w:r>
          </w:p>
        </w:tc>
      </w:tr>
      <w:tr w:rsidR="000774BB" w:rsidRPr="000774BB" w:rsidTr="009169C5">
        <w:trPr>
          <w:trHeight w:val="1069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 xml:space="preserve">БЕЗВОЗМЕЗДНЫЕ ПОСТУПЛЕНИЯ ОТ ДРУГИХ БЮДЖЕТОВ БЮДЖЕТНОЙ СИСТЕМЫ РОССИЙСКОЙ </w:t>
            </w:r>
            <w:r w:rsidRPr="000774BB"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lastRenderedPageBreak/>
              <w:t>7 040 267,65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7 017 016,65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-23 251,00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99,67%</w:t>
            </w:r>
          </w:p>
        </w:tc>
      </w:tr>
      <w:tr w:rsidR="000774BB" w:rsidRPr="000774BB" w:rsidTr="009169C5">
        <w:trPr>
          <w:trHeight w:val="6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5 798 367,65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5 798 367,65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100,00%</w:t>
            </w:r>
          </w:p>
        </w:tc>
      </w:tr>
      <w:tr w:rsidR="000774BB" w:rsidRPr="000774BB" w:rsidTr="009169C5">
        <w:trPr>
          <w:trHeight w:val="675"/>
        </w:trPr>
        <w:tc>
          <w:tcPr>
            <w:tcW w:w="3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rPr>
                <w:bCs/>
              </w:rPr>
            </w:pPr>
            <w:r w:rsidRPr="000774B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1 139 900,00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1 116 649,00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-23 251,00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97,96%</w:t>
            </w:r>
          </w:p>
        </w:tc>
      </w:tr>
      <w:tr w:rsidR="000774BB" w:rsidRPr="000774BB" w:rsidTr="009169C5">
        <w:trPr>
          <w:trHeight w:val="6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r w:rsidRPr="000774BB">
              <w:t>Субвенции бюджетам бюджетной системы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102 000,00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102 000,00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0" w:rsidRPr="000774BB" w:rsidRDefault="008D1CB0" w:rsidP="008D1CB0">
            <w:pPr>
              <w:jc w:val="right"/>
            </w:pPr>
            <w:r w:rsidRPr="000774BB">
              <w:t>100,00%</w:t>
            </w:r>
          </w:p>
        </w:tc>
      </w:tr>
    </w:tbl>
    <w:p w:rsidR="006F4A10" w:rsidRPr="000774BB" w:rsidRDefault="006F4A10" w:rsidP="009A0D4A">
      <w:pPr>
        <w:widowControl w:val="0"/>
        <w:ind w:firstLine="709"/>
        <w:jc w:val="both"/>
        <w:rPr>
          <w:sz w:val="20"/>
          <w:szCs w:val="20"/>
        </w:rPr>
      </w:pPr>
    </w:p>
    <w:p w:rsidR="0028251D" w:rsidRPr="000774BB" w:rsidRDefault="00CC2A6B" w:rsidP="009A0D4A">
      <w:pPr>
        <w:pStyle w:val="ad"/>
        <w:widowControl w:val="0"/>
        <w:spacing w:after="0"/>
        <w:ind w:left="0" w:firstLine="709"/>
        <w:jc w:val="center"/>
        <w:rPr>
          <w:b/>
          <w:i/>
          <w:szCs w:val="28"/>
        </w:rPr>
      </w:pPr>
      <w:r w:rsidRPr="000774BB">
        <w:rPr>
          <w:i/>
          <w:sz w:val="28"/>
          <w:szCs w:val="28"/>
        </w:rPr>
        <w:t>2</w:t>
      </w:r>
      <w:r w:rsidR="00A43285" w:rsidRPr="000774BB">
        <w:rPr>
          <w:i/>
          <w:sz w:val="28"/>
          <w:szCs w:val="28"/>
        </w:rPr>
        <w:t>.3</w:t>
      </w:r>
      <w:r w:rsidR="0028251D" w:rsidRPr="000774BB">
        <w:rPr>
          <w:i/>
          <w:sz w:val="28"/>
          <w:szCs w:val="28"/>
        </w:rPr>
        <w:t>. </w:t>
      </w:r>
      <w:r w:rsidR="006F40F1" w:rsidRPr="000774BB">
        <w:rPr>
          <w:i/>
          <w:sz w:val="28"/>
          <w:szCs w:val="28"/>
        </w:rPr>
        <w:t>Анализ и</w:t>
      </w:r>
      <w:r w:rsidR="0028251D" w:rsidRPr="000774BB">
        <w:rPr>
          <w:i/>
          <w:sz w:val="28"/>
          <w:szCs w:val="28"/>
        </w:rPr>
        <w:t>сполнени</w:t>
      </w:r>
      <w:r w:rsidR="006F40F1" w:rsidRPr="000774BB">
        <w:rPr>
          <w:i/>
          <w:sz w:val="28"/>
          <w:szCs w:val="28"/>
        </w:rPr>
        <w:t>я</w:t>
      </w:r>
      <w:r w:rsidR="000C0220" w:rsidRPr="000774BB">
        <w:rPr>
          <w:i/>
          <w:sz w:val="28"/>
          <w:szCs w:val="28"/>
        </w:rPr>
        <w:t xml:space="preserve"> бюджета </w:t>
      </w:r>
      <w:r w:rsidR="0028251D" w:rsidRPr="000774BB">
        <w:rPr>
          <w:i/>
          <w:sz w:val="28"/>
          <w:szCs w:val="28"/>
        </w:rPr>
        <w:t>по расходам</w:t>
      </w:r>
    </w:p>
    <w:p w:rsidR="001628A6" w:rsidRPr="000774BB" w:rsidRDefault="001628A6" w:rsidP="009A0D4A">
      <w:pPr>
        <w:pStyle w:val="2"/>
        <w:widowControl w:val="0"/>
        <w:ind w:firstLine="709"/>
        <w:rPr>
          <w:sz w:val="20"/>
          <w:szCs w:val="20"/>
        </w:rPr>
      </w:pPr>
    </w:p>
    <w:p w:rsidR="0028251D" w:rsidRPr="000774BB" w:rsidRDefault="0028251D" w:rsidP="009A0D4A">
      <w:pPr>
        <w:pStyle w:val="2"/>
        <w:widowControl w:val="0"/>
        <w:ind w:firstLine="709"/>
        <w:rPr>
          <w:szCs w:val="28"/>
        </w:rPr>
      </w:pPr>
      <w:r w:rsidRPr="000774BB">
        <w:rPr>
          <w:szCs w:val="28"/>
        </w:rPr>
        <w:t xml:space="preserve">Расходы из бюджета </w:t>
      </w:r>
      <w:r w:rsidR="00BD69DC" w:rsidRPr="000774BB">
        <w:rPr>
          <w:szCs w:val="28"/>
        </w:rPr>
        <w:t>Коровинского</w:t>
      </w:r>
      <w:r w:rsidR="00A43285" w:rsidRPr="000774BB">
        <w:rPr>
          <w:szCs w:val="28"/>
        </w:rPr>
        <w:t xml:space="preserve"> сельсовета </w:t>
      </w:r>
      <w:r w:rsidR="00475C97" w:rsidRPr="000774BB">
        <w:rPr>
          <w:szCs w:val="28"/>
        </w:rPr>
        <w:t>за 202</w:t>
      </w:r>
      <w:r w:rsidR="009169C5" w:rsidRPr="000774BB">
        <w:rPr>
          <w:szCs w:val="28"/>
        </w:rPr>
        <w:t>1</w:t>
      </w:r>
      <w:r w:rsidR="00A43285" w:rsidRPr="000774BB">
        <w:rPr>
          <w:szCs w:val="28"/>
        </w:rPr>
        <w:t xml:space="preserve"> год</w:t>
      </w:r>
      <w:r w:rsidRPr="000774BB">
        <w:rPr>
          <w:szCs w:val="28"/>
        </w:rPr>
        <w:t xml:space="preserve"> </w:t>
      </w:r>
      <w:r w:rsidR="003D1458" w:rsidRPr="000774BB">
        <w:rPr>
          <w:szCs w:val="28"/>
        </w:rPr>
        <w:t xml:space="preserve">исполнены </w:t>
      </w:r>
      <w:r w:rsidRPr="000774BB">
        <w:rPr>
          <w:szCs w:val="28"/>
        </w:rPr>
        <w:t xml:space="preserve"> в сумме </w:t>
      </w:r>
      <w:r w:rsidR="009169C5" w:rsidRPr="000774BB">
        <w:rPr>
          <w:b/>
          <w:szCs w:val="28"/>
        </w:rPr>
        <w:t>9 850,1</w:t>
      </w:r>
      <w:r w:rsidR="00982C86" w:rsidRPr="000774BB">
        <w:rPr>
          <w:b/>
          <w:szCs w:val="28"/>
        </w:rPr>
        <w:t xml:space="preserve"> </w:t>
      </w:r>
      <w:r w:rsidRPr="000774BB">
        <w:rPr>
          <w:b/>
          <w:szCs w:val="28"/>
        </w:rPr>
        <w:t>тыс. рублей</w:t>
      </w:r>
      <w:r w:rsidRPr="000774BB">
        <w:rPr>
          <w:b/>
          <w:i/>
          <w:szCs w:val="28"/>
        </w:rPr>
        <w:t xml:space="preserve">, </w:t>
      </w:r>
      <w:r w:rsidRPr="000774BB">
        <w:rPr>
          <w:szCs w:val="28"/>
        </w:rPr>
        <w:t>или на уровне</w:t>
      </w:r>
      <w:r w:rsidR="00E52928" w:rsidRPr="000774BB">
        <w:rPr>
          <w:szCs w:val="28"/>
        </w:rPr>
        <w:t xml:space="preserve"> </w:t>
      </w:r>
      <w:r w:rsidR="009169C5" w:rsidRPr="000774BB">
        <w:rPr>
          <w:szCs w:val="28"/>
        </w:rPr>
        <w:t>90,7</w:t>
      </w:r>
      <w:r w:rsidR="00FF2D72" w:rsidRPr="000774BB">
        <w:rPr>
          <w:szCs w:val="28"/>
        </w:rPr>
        <w:t xml:space="preserve"> </w:t>
      </w:r>
      <w:r w:rsidRPr="000774BB">
        <w:rPr>
          <w:szCs w:val="28"/>
        </w:rPr>
        <w:t>% к годовым бюджетным назначениям (</w:t>
      </w:r>
      <w:r w:rsidR="009169C5" w:rsidRPr="000774BB">
        <w:rPr>
          <w:b/>
          <w:szCs w:val="28"/>
        </w:rPr>
        <w:t>10 865,2</w:t>
      </w:r>
      <w:r w:rsidR="004F5217" w:rsidRPr="000774BB">
        <w:rPr>
          <w:b/>
          <w:szCs w:val="28"/>
        </w:rPr>
        <w:t xml:space="preserve"> </w:t>
      </w:r>
      <w:r w:rsidRPr="000774BB">
        <w:rPr>
          <w:b/>
          <w:szCs w:val="28"/>
        </w:rPr>
        <w:t>тыс. рублей</w:t>
      </w:r>
      <w:r w:rsidRPr="000774BB">
        <w:rPr>
          <w:szCs w:val="28"/>
        </w:rPr>
        <w:t>).</w:t>
      </w:r>
    </w:p>
    <w:p w:rsidR="000B263F" w:rsidRPr="000774BB" w:rsidRDefault="000B263F" w:rsidP="009A0D4A">
      <w:pPr>
        <w:pStyle w:val="2"/>
        <w:widowControl w:val="0"/>
        <w:ind w:firstLine="709"/>
        <w:rPr>
          <w:sz w:val="20"/>
          <w:szCs w:val="20"/>
        </w:rPr>
      </w:pPr>
    </w:p>
    <w:p w:rsidR="0028251D" w:rsidRPr="000774BB" w:rsidRDefault="0028251D" w:rsidP="009A0D4A">
      <w:pPr>
        <w:pStyle w:val="2"/>
        <w:widowControl w:val="0"/>
        <w:ind w:firstLine="709"/>
        <w:rPr>
          <w:szCs w:val="28"/>
        </w:rPr>
      </w:pPr>
      <w:r w:rsidRPr="000774BB">
        <w:rPr>
          <w:szCs w:val="28"/>
        </w:rPr>
        <w:t xml:space="preserve">Сведения об исполнении бюджета по расходам за </w:t>
      </w:r>
      <w:r w:rsidR="002463D4" w:rsidRPr="000774BB">
        <w:rPr>
          <w:szCs w:val="28"/>
        </w:rPr>
        <w:t>202</w:t>
      </w:r>
      <w:r w:rsidR="009169C5" w:rsidRPr="000774BB">
        <w:rPr>
          <w:szCs w:val="28"/>
        </w:rPr>
        <w:t>1</w:t>
      </w:r>
      <w:r w:rsidR="00A43285" w:rsidRPr="000774BB">
        <w:rPr>
          <w:szCs w:val="28"/>
        </w:rPr>
        <w:t xml:space="preserve"> год</w:t>
      </w:r>
      <w:r w:rsidRPr="000774BB">
        <w:rPr>
          <w:szCs w:val="28"/>
        </w:rPr>
        <w:t xml:space="preserve"> в сравнении с годовыми бюджетными назначениями на </w:t>
      </w:r>
      <w:r w:rsidR="002463D4" w:rsidRPr="000774BB">
        <w:rPr>
          <w:szCs w:val="28"/>
        </w:rPr>
        <w:t>202</w:t>
      </w:r>
      <w:r w:rsidR="009169C5" w:rsidRPr="000774BB">
        <w:rPr>
          <w:szCs w:val="28"/>
        </w:rPr>
        <w:t>1</w:t>
      </w:r>
      <w:r w:rsidR="00126053" w:rsidRPr="000774BB">
        <w:rPr>
          <w:szCs w:val="28"/>
        </w:rPr>
        <w:t xml:space="preserve"> </w:t>
      </w:r>
      <w:r w:rsidR="00E52928" w:rsidRPr="000774BB">
        <w:rPr>
          <w:szCs w:val="28"/>
        </w:rPr>
        <w:t>год приведены в таблице 3.</w:t>
      </w:r>
    </w:p>
    <w:p w:rsidR="00E52928" w:rsidRPr="000774BB" w:rsidRDefault="00E52928" w:rsidP="00E52928">
      <w:pPr>
        <w:pStyle w:val="2"/>
        <w:widowControl w:val="0"/>
        <w:ind w:firstLine="709"/>
        <w:jc w:val="right"/>
        <w:rPr>
          <w:sz w:val="24"/>
        </w:rPr>
      </w:pPr>
      <w:r w:rsidRPr="000774BB">
        <w:rPr>
          <w:szCs w:val="28"/>
        </w:rPr>
        <w:t>Таблица 3.</w:t>
      </w:r>
      <w:r w:rsidR="009169C5" w:rsidRPr="000774BB">
        <w:rPr>
          <w:szCs w:val="28"/>
        </w:rPr>
        <w:t xml:space="preserve"> </w:t>
      </w:r>
      <w:r w:rsidRPr="000774BB">
        <w:rPr>
          <w:sz w:val="24"/>
        </w:rPr>
        <w:t>(рублей)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2"/>
        <w:gridCol w:w="1658"/>
        <w:gridCol w:w="1668"/>
        <w:gridCol w:w="1734"/>
        <w:gridCol w:w="1276"/>
      </w:tblGrid>
      <w:tr w:rsidR="000774BB" w:rsidRPr="000774BB" w:rsidTr="009169C5">
        <w:trPr>
          <w:trHeight w:val="8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Исполнено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r w:rsidRPr="000774BB">
              <w:t>Исполнение 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 xml:space="preserve">процент исполнения </w:t>
            </w:r>
          </w:p>
        </w:tc>
      </w:tr>
      <w:tr w:rsidR="000774BB" w:rsidRPr="000774BB" w:rsidTr="009169C5">
        <w:trPr>
          <w:trHeight w:val="30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r w:rsidRPr="000774BB">
              <w:t>Данные ф. 0503117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r w:rsidRPr="000774BB">
              <w:t> </w:t>
            </w:r>
          </w:p>
        </w:tc>
      </w:tr>
      <w:tr w:rsidR="000774BB" w:rsidRPr="000774BB" w:rsidTr="009169C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Расходы бюджета -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10 865 205,58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9 850 149,04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-1 015 056,54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  <w:rPr>
                <w:b/>
                <w:bCs/>
              </w:rPr>
            </w:pPr>
            <w:r w:rsidRPr="000774BB">
              <w:rPr>
                <w:b/>
                <w:bCs/>
              </w:rPr>
              <w:t>90,66%</w:t>
            </w:r>
          </w:p>
        </w:tc>
      </w:tr>
      <w:tr w:rsidR="000774BB" w:rsidRPr="000774BB" w:rsidTr="009169C5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r w:rsidRPr="000774BB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r w:rsidRPr="000774BB"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r w:rsidRPr="000774B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r w:rsidRPr="000774BB">
              <w:t> </w:t>
            </w:r>
          </w:p>
        </w:tc>
      </w:tr>
      <w:tr w:rsidR="000774BB" w:rsidRPr="000774BB" w:rsidTr="009169C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2 330 546,24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2 314 667,83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-15 878,41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99,32%</w:t>
            </w:r>
          </w:p>
        </w:tc>
      </w:tr>
      <w:tr w:rsidR="000774BB" w:rsidRPr="000774BB" w:rsidTr="009169C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НАЦИОНАЛЬНАЯ ОБОРОНА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102 000,00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100,00%</w:t>
            </w:r>
          </w:p>
        </w:tc>
      </w:tr>
      <w:tr w:rsidR="000774BB" w:rsidRPr="000774BB" w:rsidTr="009169C5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458 496,46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458 496,46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100,00%</w:t>
            </w:r>
          </w:p>
        </w:tc>
      </w:tr>
      <w:tr w:rsidR="000774BB" w:rsidRPr="000774BB" w:rsidTr="009169C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НАЦИОНАЛЬНАЯ ЭКОНОМИКА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2 424 737,93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2 205 992,61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-218 745,32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90,98%</w:t>
            </w:r>
          </w:p>
        </w:tc>
      </w:tr>
      <w:tr w:rsidR="000774BB" w:rsidRPr="000774BB" w:rsidTr="009169C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1 554 000,00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1 554 000,00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100,00%</w:t>
            </w:r>
          </w:p>
        </w:tc>
      </w:tr>
      <w:tr w:rsidR="000774BB" w:rsidRPr="000774BB" w:rsidTr="009169C5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3 995 424,95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3 214 992,14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-780 432,81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9C5" w:rsidRPr="000774BB" w:rsidRDefault="009169C5" w:rsidP="009169C5">
            <w:pPr>
              <w:jc w:val="right"/>
            </w:pPr>
            <w:r w:rsidRPr="000774BB">
              <w:t>80,47%</w:t>
            </w:r>
          </w:p>
        </w:tc>
      </w:tr>
    </w:tbl>
    <w:p w:rsidR="000A532B" w:rsidRPr="000774BB" w:rsidRDefault="000A532B" w:rsidP="00E52928">
      <w:pPr>
        <w:jc w:val="both"/>
        <w:rPr>
          <w:b/>
          <w:sz w:val="28"/>
          <w:szCs w:val="28"/>
        </w:rPr>
      </w:pPr>
    </w:p>
    <w:p w:rsidR="003D1458" w:rsidRPr="000774BB" w:rsidRDefault="000A532B" w:rsidP="00CF4AAE">
      <w:pPr>
        <w:pStyle w:val="2"/>
        <w:widowControl w:val="0"/>
        <w:ind w:firstLine="709"/>
        <w:rPr>
          <w:szCs w:val="28"/>
        </w:rPr>
      </w:pPr>
      <w:r w:rsidRPr="000774BB">
        <w:rPr>
          <w:szCs w:val="28"/>
        </w:rPr>
        <w:t>Основную долю в расходах бюджета Коровинского сельсовета за 202</w:t>
      </w:r>
      <w:r w:rsidR="009169C5" w:rsidRPr="000774BB">
        <w:rPr>
          <w:szCs w:val="28"/>
        </w:rPr>
        <w:t>1</w:t>
      </w:r>
      <w:r w:rsidRPr="000774BB">
        <w:rPr>
          <w:szCs w:val="28"/>
        </w:rPr>
        <w:t xml:space="preserve"> год занимают расходы по разделам </w:t>
      </w:r>
      <w:r w:rsidR="009169C5" w:rsidRPr="000774BB">
        <w:rPr>
          <w:szCs w:val="28"/>
        </w:rPr>
        <w:t>«Жилищно-коммунальное хозяйство» - 32,6% (3 215,0 тыс. рублей),</w:t>
      </w:r>
      <w:r w:rsidR="00CF4AAE" w:rsidRPr="000774BB">
        <w:rPr>
          <w:szCs w:val="28"/>
        </w:rPr>
        <w:t xml:space="preserve"> «Общегосударственные вопросы» </w:t>
      </w:r>
      <w:r w:rsidR="00CF4AAE" w:rsidRPr="000774BB">
        <w:rPr>
          <w:szCs w:val="28"/>
        </w:rPr>
        <w:sym w:font="Symbol" w:char="F02D"/>
      </w:r>
      <w:r w:rsidR="00CF4AAE" w:rsidRPr="000774BB">
        <w:rPr>
          <w:szCs w:val="28"/>
        </w:rPr>
        <w:t xml:space="preserve"> </w:t>
      </w:r>
      <w:r w:rsidR="00273576" w:rsidRPr="000774BB">
        <w:rPr>
          <w:szCs w:val="28"/>
        </w:rPr>
        <w:t>23,5</w:t>
      </w:r>
      <w:r w:rsidR="00CF4AAE" w:rsidRPr="000774BB">
        <w:rPr>
          <w:szCs w:val="28"/>
        </w:rPr>
        <w:t xml:space="preserve"> % (2</w:t>
      </w:r>
      <w:r w:rsidR="00273576" w:rsidRPr="000774BB">
        <w:rPr>
          <w:szCs w:val="28"/>
        </w:rPr>
        <w:t> 314,7</w:t>
      </w:r>
      <w:r w:rsidR="00CF4AAE" w:rsidRPr="000774BB">
        <w:rPr>
          <w:szCs w:val="28"/>
        </w:rPr>
        <w:t xml:space="preserve"> тыс. руб</w:t>
      </w:r>
      <w:r w:rsidR="00CF4AAE" w:rsidRPr="000774BB">
        <w:rPr>
          <w:szCs w:val="28"/>
        </w:rPr>
        <w:lastRenderedPageBreak/>
        <w:t xml:space="preserve">лей), </w:t>
      </w:r>
      <w:r w:rsidR="009169C5" w:rsidRPr="000774BB">
        <w:rPr>
          <w:szCs w:val="28"/>
        </w:rPr>
        <w:t xml:space="preserve">«Национальная экономика» </w:t>
      </w:r>
      <w:r w:rsidR="009169C5" w:rsidRPr="000774BB">
        <w:rPr>
          <w:szCs w:val="28"/>
        </w:rPr>
        <w:sym w:font="Symbol" w:char="F02D"/>
      </w:r>
      <w:r w:rsidR="009169C5" w:rsidRPr="000774BB">
        <w:rPr>
          <w:szCs w:val="28"/>
        </w:rPr>
        <w:t xml:space="preserve"> </w:t>
      </w:r>
      <w:r w:rsidR="00273576" w:rsidRPr="000774BB">
        <w:rPr>
          <w:szCs w:val="28"/>
        </w:rPr>
        <w:t>22,4</w:t>
      </w:r>
      <w:r w:rsidR="009169C5" w:rsidRPr="000774BB">
        <w:rPr>
          <w:szCs w:val="28"/>
        </w:rPr>
        <w:t xml:space="preserve"> % (</w:t>
      </w:r>
      <w:r w:rsidR="00273576" w:rsidRPr="000774BB">
        <w:rPr>
          <w:szCs w:val="28"/>
        </w:rPr>
        <w:t>2 206,0</w:t>
      </w:r>
      <w:r w:rsidR="009169C5" w:rsidRPr="000774BB">
        <w:rPr>
          <w:szCs w:val="28"/>
        </w:rPr>
        <w:t xml:space="preserve"> тыс. рублей)</w:t>
      </w:r>
    </w:p>
    <w:p w:rsidR="00273576" w:rsidRPr="000774BB" w:rsidRDefault="00273576" w:rsidP="00CF4AAE">
      <w:pPr>
        <w:pStyle w:val="2"/>
        <w:widowControl w:val="0"/>
        <w:ind w:firstLine="709"/>
        <w:rPr>
          <w:szCs w:val="28"/>
        </w:rPr>
      </w:pPr>
    </w:p>
    <w:p w:rsidR="00F92952" w:rsidRPr="000774BB" w:rsidRDefault="00F92952" w:rsidP="009A0D4A">
      <w:pPr>
        <w:pStyle w:val="aa"/>
        <w:numPr>
          <w:ilvl w:val="1"/>
          <w:numId w:val="22"/>
        </w:numPr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</w:rPr>
      </w:pPr>
      <w:r w:rsidRPr="000774BB">
        <w:rPr>
          <w:i/>
          <w:sz w:val="28"/>
          <w:szCs w:val="28"/>
        </w:rPr>
        <w:t xml:space="preserve">Анализ исполнения </w:t>
      </w:r>
      <w:r w:rsidR="00C84114" w:rsidRPr="000774BB">
        <w:rPr>
          <w:i/>
          <w:sz w:val="28"/>
          <w:szCs w:val="28"/>
        </w:rPr>
        <w:t xml:space="preserve">муниципальных </w:t>
      </w:r>
      <w:r w:rsidRPr="000774BB">
        <w:rPr>
          <w:i/>
          <w:sz w:val="28"/>
          <w:szCs w:val="28"/>
        </w:rPr>
        <w:t>программ</w:t>
      </w:r>
      <w:r w:rsidR="00A44086" w:rsidRPr="000774BB">
        <w:rPr>
          <w:i/>
          <w:sz w:val="28"/>
          <w:szCs w:val="28"/>
        </w:rPr>
        <w:t>.</w:t>
      </w:r>
    </w:p>
    <w:p w:rsidR="00F92952" w:rsidRPr="000774BB" w:rsidRDefault="00F92952" w:rsidP="009A0D4A">
      <w:pPr>
        <w:pStyle w:val="aa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highlight w:val="yellow"/>
        </w:rPr>
      </w:pPr>
    </w:p>
    <w:p w:rsidR="003D1458" w:rsidRPr="000774BB" w:rsidRDefault="003D1458" w:rsidP="003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4BB">
        <w:rPr>
          <w:sz w:val="28"/>
          <w:szCs w:val="28"/>
        </w:rPr>
        <w:t xml:space="preserve">В соответствии с представленной бюджетной отчетностью  годовыми бюджетными назначениями </w:t>
      </w:r>
      <w:r w:rsidR="004D13F6" w:rsidRPr="004D13F6">
        <w:rPr>
          <w:sz w:val="28"/>
          <w:szCs w:val="28"/>
        </w:rPr>
        <w:t xml:space="preserve">Коровинского сельсовета </w:t>
      </w:r>
      <w:bookmarkStart w:id="0" w:name="_GoBack"/>
      <w:bookmarkEnd w:id="0"/>
      <w:r w:rsidRPr="000774BB">
        <w:rPr>
          <w:sz w:val="28"/>
          <w:szCs w:val="28"/>
        </w:rPr>
        <w:t>на 202</w:t>
      </w:r>
      <w:r w:rsidR="00273576" w:rsidRPr="000774BB">
        <w:rPr>
          <w:sz w:val="28"/>
          <w:szCs w:val="28"/>
        </w:rPr>
        <w:t>1 год предусмотрена</w:t>
      </w:r>
      <w:r w:rsidRPr="000774BB">
        <w:rPr>
          <w:sz w:val="28"/>
          <w:szCs w:val="28"/>
        </w:rPr>
        <w:t xml:space="preserve"> </w:t>
      </w:r>
      <w:r w:rsidR="00273576" w:rsidRPr="000774BB">
        <w:rPr>
          <w:sz w:val="28"/>
          <w:szCs w:val="28"/>
        </w:rPr>
        <w:t>реализация</w:t>
      </w:r>
      <w:r w:rsidRPr="000774BB">
        <w:rPr>
          <w:sz w:val="28"/>
          <w:szCs w:val="28"/>
        </w:rPr>
        <w:t xml:space="preserve"> </w:t>
      </w:r>
      <w:r w:rsidR="000774BB">
        <w:rPr>
          <w:sz w:val="28"/>
          <w:szCs w:val="28"/>
        </w:rPr>
        <w:t xml:space="preserve">5 </w:t>
      </w:r>
      <w:r w:rsidRPr="000774BB">
        <w:rPr>
          <w:sz w:val="28"/>
          <w:szCs w:val="28"/>
        </w:rPr>
        <w:t xml:space="preserve">муниципальных программах, исполнение по программам  приведено в таблице </w:t>
      </w:r>
      <w:r w:rsidR="00273576" w:rsidRPr="000774BB">
        <w:rPr>
          <w:sz w:val="28"/>
          <w:szCs w:val="28"/>
        </w:rPr>
        <w:t>4.</w:t>
      </w:r>
    </w:p>
    <w:p w:rsidR="000B263F" w:rsidRPr="000774BB" w:rsidRDefault="000B263F" w:rsidP="000B26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774BB">
        <w:rPr>
          <w:sz w:val="28"/>
          <w:szCs w:val="28"/>
        </w:rPr>
        <w:t>Таблица 4</w:t>
      </w:r>
    </w:p>
    <w:p w:rsidR="00741FCD" w:rsidRPr="000774BB" w:rsidRDefault="00741FCD" w:rsidP="009D11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098"/>
        <w:gridCol w:w="1985"/>
        <w:gridCol w:w="1559"/>
        <w:gridCol w:w="1559"/>
      </w:tblGrid>
      <w:tr w:rsidR="000774BB" w:rsidRPr="000774BB" w:rsidTr="00273576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Утверждено бюджетной росписью, с учетом изменений,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Исполнено,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  <w:r w:rsidRPr="000774BB">
              <w:rPr>
                <w:b/>
                <w:bCs/>
              </w:rPr>
              <w:t>Не исполнено, руб.</w:t>
            </w:r>
          </w:p>
        </w:tc>
      </w:tr>
      <w:tr w:rsidR="000774BB" w:rsidRPr="000774BB" w:rsidTr="00273576">
        <w:trPr>
          <w:trHeight w:val="148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6" w:rsidRPr="000774BB" w:rsidRDefault="00273576" w:rsidP="00273576">
            <w:pPr>
              <w:rPr>
                <w:b/>
                <w:bCs/>
              </w:rPr>
            </w:pPr>
          </w:p>
        </w:tc>
      </w:tr>
      <w:tr w:rsidR="000774BB" w:rsidRPr="000774BB" w:rsidTr="0027357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4</w:t>
            </w:r>
          </w:p>
        </w:tc>
      </w:tr>
      <w:tr w:rsidR="000774BB" w:rsidRPr="000774BB" w:rsidTr="0074498E">
        <w:trPr>
          <w:trHeight w:val="12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r w:rsidRPr="000774BB"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4 498 424,95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3 717 992,14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-780 432,81</w:t>
            </w:r>
          </w:p>
        </w:tc>
      </w:tr>
      <w:tr w:rsidR="000774BB" w:rsidRPr="000774BB" w:rsidTr="00630B5C">
        <w:trPr>
          <w:trHeight w:val="16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r w:rsidRPr="000774BB"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2 399 737,93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2 180 992,61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-218 745,32</w:t>
            </w:r>
          </w:p>
        </w:tc>
      </w:tr>
      <w:tr w:rsidR="000774BB" w:rsidRPr="000774BB" w:rsidTr="00273576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r w:rsidRPr="000774BB"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458 496,46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458 496,46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0,00</w:t>
            </w:r>
          </w:p>
        </w:tc>
      </w:tr>
      <w:tr w:rsidR="000774BB" w:rsidRPr="000774BB" w:rsidTr="0074498E">
        <w:trPr>
          <w:trHeight w:val="17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r w:rsidRPr="000774BB">
              <w:t>Муниципальная программа  «Реализация муниципальной политики на территории муниципального образования сельсовета Бугурусланского района Оренбургской области» на 2019-2024 годы,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3 462 346,24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3 456 467,83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-5 878,41</w:t>
            </w:r>
          </w:p>
        </w:tc>
      </w:tr>
      <w:tr w:rsidR="000774BB" w:rsidRPr="000774BB" w:rsidTr="0074498E">
        <w:trPr>
          <w:trHeight w:val="12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r w:rsidRPr="000774BB">
              <w:t>Муниципальная программа  «Использование и охрана земель на территории муниципального образования сельсовета Бугурусланского района Оренбургской области» на 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576" w:rsidRPr="000774BB" w:rsidRDefault="00273576" w:rsidP="00273576">
            <w:pPr>
              <w:jc w:val="right"/>
            </w:pPr>
            <w:r w:rsidRPr="000774BB">
              <w:t>0,00</w:t>
            </w:r>
          </w:p>
        </w:tc>
      </w:tr>
      <w:tr w:rsidR="000774BB" w:rsidRPr="000774BB" w:rsidTr="0095204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6" w:rsidRPr="000774BB" w:rsidRDefault="00273576" w:rsidP="00273576">
            <w:r w:rsidRPr="000774BB">
              <w:t>Всего программных расходов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3576" w:rsidRPr="000774BB" w:rsidRDefault="00273576" w:rsidP="00273576">
            <w:pPr>
              <w:jc w:val="center"/>
              <w:rPr>
                <w:b/>
              </w:rPr>
            </w:pPr>
            <w:r w:rsidRPr="000774BB">
              <w:rPr>
                <w:b/>
              </w:rPr>
              <w:t>10 853 005,58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3576" w:rsidRPr="000774BB" w:rsidRDefault="00273576" w:rsidP="00273576">
            <w:pPr>
              <w:jc w:val="center"/>
              <w:rPr>
                <w:b/>
              </w:rPr>
            </w:pPr>
            <w:r w:rsidRPr="000774BB">
              <w:rPr>
                <w:b/>
              </w:rPr>
              <w:t>9 847 949,04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3576" w:rsidRPr="000774BB" w:rsidRDefault="00273576" w:rsidP="00273576">
            <w:pPr>
              <w:jc w:val="center"/>
              <w:rPr>
                <w:b/>
              </w:rPr>
            </w:pPr>
            <w:r w:rsidRPr="000774BB">
              <w:rPr>
                <w:b/>
              </w:rPr>
              <w:t>-1 005 056,54</w:t>
            </w:r>
          </w:p>
        </w:tc>
      </w:tr>
    </w:tbl>
    <w:p w:rsidR="0002413A" w:rsidRDefault="0002413A" w:rsidP="0002413A">
      <w:pPr>
        <w:widowControl w:val="0"/>
        <w:ind w:firstLine="709"/>
        <w:jc w:val="both"/>
        <w:rPr>
          <w:sz w:val="28"/>
          <w:szCs w:val="28"/>
        </w:rPr>
      </w:pPr>
      <w:r w:rsidRPr="000774BB">
        <w:rPr>
          <w:sz w:val="28"/>
          <w:szCs w:val="28"/>
        </w:rPr>
        <w:t xml:space="preserve">Исполнение по программам составило </w:t>
      </w:r>
      <w:r w:rsidR="00273576" w:rsidRPr="000774BB">
        <w:rPr>
          <w:sz w:val="28"/>
          <w:szCs w:val="28"/>
        </w:rPr>
        <w:t>9 847,9</w:t>
      </w:r>
      <w:r w:rsidR="00FE1FEC" w:rsidRPr="000774BB">
        <w:rPr>
          <w:sz w:val="28"/>
          <w:szCs w:val="28"/>
        </w:rPr>
        <w:t xml:space="preserve"> </w:t>
      </w:r>
      <w:r w:rsidRPr="000774BB">
        <w:rPr>
          <w:sz w:val="28"/>
          <w:szCs w:val="28"/>
        </w:rPr>
        <w:t xml:space="preserve">тыс. рублей, или </w:t>
      </w:r>
      <w:r w:rsidR="00273576" w:rsidRPr="000774BB">
        <w:rPr>
          <w:sz w:val="28"/>
          <w:szCs w:val="28"/>
        </w:rPr>
        <w:t>90,7</w:t>
      </w:r>
      <w:r w:rsidR="00BC19E4" w:rsidRPr="000774BB">
        <w:rPr>
          <w:sz w:val="28"/>
          <w:szCs w:val="28"/>
        </w:rPr>
        <w:t xml:space="preserve"> </w:t>
      </w:r>
      <w:r w:rsidRPr="000774BB">
        <w:rPr>
          <w:sz w:val="28"/>
          <w:szCs w:val="28"/>
        </w:rPr>
        <w:t>% от утвержденного объема бюджетных назначений (</w:t>
      </w:r>
      <w:r w:rsidR="00273576" w:rsidRPr="000774BB">
        <w:rPr>
          <w:sz w:val="28"/>
          <w:szCs w:val="28"/>
        </w:rPr>
        <w:t>10 853,0</w:t>
      </w:r>
      <w:r w:rsidR="00FE1FEC" w:rsidRPr="000774BB">
        <w:rPr>
          <w:sz w:val="28"/>
          <w:szCs w:val="28"/>
        </w:rPr>
        <w:t xml:space="preserve"> </w:t>
      </w:r>
      <w:r w:rsidRPr="000774BB">
        <w:rPr>
          <w:sz w:val="28"/>
          <w:szCs w:val="28"/>
        </w:rPr>
        <w:t xml:space="preserve">тыс. рублей). </w:t>
      </w:r>
    </w:p>
    <w:p w:rsidR="0079760C" w:rsidRPr="000774BB" w:rsidRDefault="0079760C" w:rsidP="0002413A">
      <w:pPr>
        <w:widowControl w:val="0"/>
        <w:ind w:firstLine="709"/>
        <w:jc w:val="both"/>
        <w:rPr>
          <w:sz w:val="28"/>
          <w:szCs w:val="28"/>
        </w:rPr>
      </w:pPr>
    </w:p>
    <w:p w:rsidR="00FA371B" w:rsidRPr="000774BB" w:rsidRDefault="00FA371B" w:rsidP="00487E45">
      <w:pPr>
        <w:pStyle w:val="aa"/>
        <w:numPr>
          <w:ilvl w:val="1"/>
          <w:numId w:val="22"/>
        </w:numPr>
        <w:jc w:val="center"/>
        <w:rPr>
          <w:i/>
          <w:sz w:val="28"/>
          <w:szCs w:val="28"/>
        </w:rPr>
      </w:pPr>
      <w:r w:rsidRPr="000774BB">
        <w:rPr>
          <w:i/>
          <w:sz w:val="28"/>
          <w:szCs w:val="28"/>
        </w:rPr>
        <w:t>Результаты проведенных инвентаризаций.</w:t>
      </w:r>
    </w:p>
    <w:p w:rsidR="00953849" w:rsidRPr="000774BB" w:rsidRDefault="00953849" w:rsidP="009A0D4A">
      <w:pPr>
        <w:pStyle w:val="aa"/>
        <w:ind w:left="0" w:firstLine="709"/>
        <w:rPr>
          <w:i/>
          <w:sz w:val="28"/>
          <w:szCs w:val="28"/>
          <w:highlight w:val="yellow"/>
        </w:rPr>
      </w:pPr>
    </w:p>
    <w:p w:rsidR="000C7E59" w:rsidRPr="000774BB" w:rsidRDefault="00007849" w:rsidP="000C7E59">
      <w:pPr>
        <w:ind w:firstLine="709"/>
        <w:jc w:val="both"/>
        <w:rPr>
          <w:b/>
          <w:sz w:val="28"/>
          <w:szCs w:val="28"/>
        </w:rPr>
      </w:pPr>
      <w:r w:rsidRPr="000774BB">
        <w:rPr>
          <w:sz w:val="28"/>
          <w:szCs w:val="28"/>
        </w:rPr>
        <w:t>По данным Пояснительной записки в</w:t>
      </w:r>
      <w:r w:rsidR="000C7E59" w:rsidRPr="000774BB">
        <w:rPr>
          <w:sz w:val="28"/>
          <w:szCs w:val="28"/>
        </w:rPr>
        <w:t xml:space="preserve"> ходе инвентаризации, проведенной администрацией</w:t>
      </w:r>
      <w:r w:rsidR="001A2B31" w:rsidRPr="000774BB">
        <w:rPr>
          <w:sz w:val="28"/>
          <w:szCs w:val="28"/>
        </w:rPr>
        <w:t xml:space="preserve"> </w:t>
      </w:r>
      <w:r w:rsidR="00BD69DC" w:rsidRPr="000774BB">
        <w:rPr>
          <w:sz w:val="28"/>
          <w:szCs w:val="28"/>
        </w:rPr>
        <w:t>Коровинского</w:t>
      </w:r>
      <w:r w:rsidR="000C7E59" w:rsidRPr="000774BB">
        <w:rPr>
          <w:sz w:val="28"/>
          <w:szCs w:val="28"/>
        </w:rPr>
        <w:t xml:space="preserve"> сельсовета (распоряжение главы </w:t>
      </w:r>
      <w:r w:rsidR="0071119D" w:rsidRPr="000774BB">
        <w:rPr>
          <w:sz w:val="28"/>
          <w:szCs w:val="28"/>
        </w:rPr>
        <w:t>№</w:t>
      </w:r>
      <w:r w:rsidRPr="000774BB">
        <w:rPr>
          <w:sz w:val="28"/>
          <w:szCs w:val="28"/>
        </w:rPr>
        <w:t>3</w:t>
      </w:r>
      <w:r w:rsidR="0083073A" w:rsidRPr="000774BB">
        <w:rPr>
          <w:sz w:val="28"/>
          <w:szCs w:val="28"/>
        </w:rPr>
        <w:t>3</w:t>
      </w:r>
      <w:r w:rsidR="0071119D" w:rsidRPr="000774BB">
        <w:rPr>
          <w:sz w:val="28"/>
          <w:szCs w:val="28"/>
        </w:rPr>
        <w:t xml:space="preserve">-р </w:t>
      </w:r>
      <w:r w:rsidR="000C7E59" w:rsidRPr="000774BB">
        <w:rPr>
          <w:sz w:val="28"/>
          <w:szCs w:val="28"/>
        </w:rPr>
        <w:t>от</w:t>
      </w:r>
      <w:r w:rsidR="001A2B31" w:rsidRPr="000774BB">
        <w:rPr>
          <w:sz w:val="28"/>
          <w:szCs w:val="28"/>
        </w:rPr>
        <w:t xml:space="preserve"> </w:t>
      </w:r>
      <w:r w:rsidRPr="000774BB">
        <w:rPr>
          <w:sz w:val="28"/>
          <w:szCs w:val="28"/>
        </w:rPr>
        <w:t>27</w:t>
      </w:r>
      <w:r w:rsidR="00362812" w:rsidRPr="000774BB">
        <w:rPr>
          <w:sz w:val="28"/>
          <w:szCs w:val="28"/>
        </w:rPr>
        <w:t>.1</w:t>
      </w:r>
      <w:r w:rsidRPr="000774BB">
        <w:rPr>
          <w:sz w:val="28"/>
          <w:szCs w:val="28"/>
        </w:rPr>
        <w:t>0</w:t>
      </w:r>
      <w:r w:rsidR="0083073A" w:rsidRPr="000774BB">
        <w:rPr>
          <w:sz w:val="28"/>
          <w:szCs w:val="28"/>
        </w:rPr>
        <w:t>.202</w:t>
      </w:r>
      <w:r w:rsidRPr="000774BB">
        <w:rPr>
          <w:sz w:val="28"/>
          <w:szCs w:val="28"/>
        </w:rPr>
        <w:t>1</w:t>
      </w:r>
      <w:r w:rsidR="000C7E59" w:rsidRPr="000774BB">
        <w:rPr>
          <w:sz w:val="28"/>
          <w:szCs w:val="28"/>
        </w:rPr>
        <w:t xml:space="preserve">), расхождений, а </w:t>
      </w:r>
      <w:r w:rsidR="0071119D" w:rsidRPr="000774BB">
        <w:rPr>
          <w:sz w:val="28"/>
          <w:szCs w:val="28"/>
        </w:rPr>
        <w:t>также</w:t>
      </w:r>
      <w:r w:rsidR="000C7E59" w:rsidRPr="000774BB">
        <w:rPr>
          <w:sz w:val="28"/>
          <w:szCs w:val="28"/>
        </w:rPr>
        <w:t xml:space="preserve"> недостачи или излишков, не установлено.</w:t>
      </w:r>
    </w:p>
    <w:p w:rsidR="00DE1A60" w:rsidRPr="000774BB" w:rsidRDefault="00DE1A60" w:rsidP="00CB2EE2">
      <w:pPr>
        <w:jc w:val="both"/>
        <w:rPr>
          <w:b/>
          <w:sz w:val="28"/>
          <w:szCs w:val="28"/>
          <w:highlight w:val="yellow"/>
        </w:rPr>
      </w:pPr>
    </w:p>
    <w:p w:rsidR="00196F70" w:rsidRPr="000774BB" w:rsidRDefault="00196F70" w:rsidP="00487E45">
      <w:pPr>
        <w:pStyle w:val="aa"/>
        <w:numPr>
          <w:ilvl w:val="0"/>
          <w:numId w:val="22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0774BB">
        <w:rPr>
          <w:b/>
          <w:sz w:val="28"/>
          <w:szCs w:val="28"/>
        </w:rPr>
        <w:t>Анализ состояния дебиторской (кредиторской) задолженности.</w:t>
      </w:r>
    </w:p>
    <w:p w:rsidR="00CE6CE4" w:rsidRPr="000774BB" w:rsidRDefault="00CE6CE4" w:rsidP="00CE6CE4">
      <w:pPr>
        <w:pStyle w:val="aa"/>
        <w:tabs>
          <w:tab w:val="left" w:pos="1418"/>
        </w:tabs>
        <w:ind w:left="0"/>
        <w:rPr>
          <w:b/>
          <w:sz w:val="28"/>
          <w:szCs w:val="28"/>
        </w:rPr>
      </w:pPr>
    </w:p>
    <w:p w:rsidR="00CE6CE4" w:rsidRPr="000774BB" w:rsidRDefault="00CE6CE4" w:rsidP="008C592B">
      <w:pPr>
        <w:jc w:val="both"/>
        <w:rPr>
          <w:rFonts w:ascii="Arial" w:hAnsi="Arial" w:cs="Arial"/>
          <w:sz w:val="16"/>
          <w:szCs w:val="16"/>
        </w:rPr>
      </w:pPr>
      <w:r w:rsidRPr="000774BB">
        <w:rPr>
          <w:i/>
          <w:sz w:val="28"/>
        </w:rPr>
        <w:t xml:space="preserve">     </w:t>
      </w:r>
      <w:r w:rsidR="008C592B" w:rsidRPr="000774BB">
        <w:rPr>
          <w:i/>
          <w:sz w:val="28"/>
        </w:rPr>
        <w:t xml:space="preserve">    </w:t>
      </w:r>
      <w:r w:rsidRPr="000774BB">
        <w:rPr>
          <w:i/>
          <w:sz w:val="28"/>
        </w:rPr>
        <w:t xml:space="preserve">   Дебиторская задолженность</w:t>
      </w:r>
      <w:r w:rsidRPr="000774BB">
        <w:rPr>
          <w:sz w:val="28"/>
        </w:rPr>
        <w:t xml:space="preserve"> по данным бюджетной отчетности на начало отчетного периода составила </w:t>
      </w:r>
      <w:r w:rsidR="00C01D33" w:rsidRPr="000774BB">
        <w:rPr>
          <w:sz w:val="28"/>
          <w:szCs w:val="28"/>
        </w:rPr>
        <w:t xml:space="preserve">9 942,9 тыс. </w:t>
      </w:r>
      <w:r w:rsidR="00C01D33" w:rsidRPr="000774BB">
        <w:rPr>
          <w:sz w:val="28"/>
        </w:rPr>
        <w:t xml:space="preserve">рублей, из них 9 713,9 по счету 20551000 </w:t>
      </w:r>
      <w:r w:rsidR="00C01D33" w:rsidRPr="000774BB">
        <w:rPr>
          <w:sz w:val="28"/>
          <w:szCs w:val="28"/>
        </w:rPr>
        <w:t xml:space="preserve">«Расчеты по поступлениям текущего характера от других бюджетов бюджетной системы Российской Федерации». </w:t>
      </w:r>
      <w:r w:rsidR="00C01D33" w:rsidRPr="000774BB">
        <w:rPr>
          <w:sz w:val="28"/>
        </w:rPr>
        <w:t>Просроченная задолженность составляет 152,9</w:t>
      </w:r>
      <w:r w:rsidR="00C01D33" w:rsidRPr="000774BB">
        <w:rPr>
          <w:sz w:val="28"/>
          <w:szCs w:val="28"/>
        </w:rPr>
        <w:t xml:space="preserve"> тыс. </w:t>
      </w:r>
      <w:r w:rsidR="00C01D33" w:rsidRPr="000774BB">
        <w:rPr>
          <w:sz w:val="28"/>
        </w:rPr>
        <w:t xml:space="preserve">рублей.  </w:t>
      </w:r>
      <w:r w:rsidRPr="000774BB">
        <w:rPr>
          <w:sz w:val="28"/>
        </w:rPr>
        <w:t xml:space="preserve"> На конец отчетного периода </w:t>
      </w:r>
      <w:r w:rsidR="008C592B" w:rsidRPr="000774BB">
        <w:rPr>
          <w:sz w:val="28"/>
        </w:rPr>
        <w:t xml:space="preserve">дебиторская задолженность составила </w:t>
      </w:r>
      <w:r w:rsidR="00C01D33" w:rsidRPr="000774BB">
        <w:rPr>
          <w:sz w:val="28"/>
          <w:szCs w:val="28"/>
        </w:rPr>
        <w:t xml:space="preserve">14 012,4 </w:t>
      </w:r>
      <w:r w:rsidRPr="000774BB">
        <w:rPr>
          <w:sz w:val="28"/>
          <w:szCs w:val="28"/>
        </w:rPr>
        <w:t xml:space="preserve">тыс. </w:t>
      </w:r>
      <w:r w:rsidRPr="000774BB">
        <w:rPr>
          <w:sz w:val="28"/>
        </w:rPr>
        <w:t xml:space="preserve">рублей, из них </w:t>
      </w:r>
      <w:r w:rsidR="00C01D33" w:rsidRPr="000774BB">
        <w:rPr>
          <w:sz w:val="28"/>
        </w:rPr>
        <w:t>13 813,4 п</w:t>
      </w:r>
      <w:r w:rsidR="008C592B" w:rsidRPr="000774BB">
        <w:rPr>
          <w:sz w:val="28"/>
        </w:rPr>
        <w:t xml:space="preserve">о счету 20551000 </w:t>
      </w:r>
      <w:r w:rsidR="008C592B" w:rsidRPr="000774BB">
        <w:rPr>
          <w:sz w:val="28"/>
          <w:szCs w:val="28"/>
        </w:rPr>
        <w:t xml:space="preserve">«Расчеты по поступлениям текущего характера от других бюджетов бюджетной системы Российской Федерации». </w:t>
      </w:r>
      <w:r w:rsidR="008C592B" w:rsidRPr="000774BB">
        <w:rPr>
          <w:sz w:val="28"/>
        </w:rPr>
        <w:t>П</w:t>
      </w:r>
      <w:r w:rsidRPr="000774BB">
        <w:rPr>
          <w:sz w:val="28"/>
        </w:rPr>
        <w:t xml:space="preserve">росроченная задолженность составляет </w:t>
      </w:r>
      <w:r w:rsidR="00C01D33" w:rsidRPr="000774BB">
        <w:rPr>
          <w:sz w:val="28"/>
        </w:rPr>
        <w:t>148,6</w:t>
      </w:r>
      <w:r w:rsidRPr="000774BB">
        <w:rPr>
          <w:sz w:val="28"/>
          <w:szCs w:val="28"/>
        </w:rPr>
        <w:t xml:space="preserve"> тыс. </w:t>
      </w:r>
      <w:r w:rsidRPr="000774BB">
        <w:rPr>
          <w:sz w:val="28"/>
        </w:rPr>
        <w:t xml:space="preserve">рублей.  </w:t>
      </w:r>
    </w:p>
    <w:p w:rsidR="00CE6CE4" w:rsidRPr="000774BB" w:rsidRDefault="00CE6CE4" w:rsidP="008C592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74BB">
        <w:rPr>
          <w:sz w:val="28"/>
          <w:szCs w:val="28"/>
        </w:rPr>
        <w:t xml:space="preserve">     </w:t>
      </w:r>
      <w:r w:rsidR="008C592B" w:rsidRPr="000774BB">
        <w:rPr>
          <w:sz w:val="28"/>
          <w:szCs w:val="28"/>
        </w:rPr>
        <w:t xml:space="preserve">    </w:t>
      </w:r>
      <w:r w:rsidRPr="000774BB">
        <w:rPr>
          <w:sz w:val="28"/>
          <w:szCs w:val="28"/>
        </w:rPr>
        <w:t xml:space="preserve">  На начало отчетного периода </w:t>
      </w:r>
      <w:r w:rsidRPr="000774BB">
        <w:rPr>
          <w:i/>
          <w:sz w:val="28"/>
          <w:szCs w:val="28"/>
        </w:rPr>
        <w:t xml:space="preserve">кредиторская задолженность </w:t>
      </w:r>
      <w:r w:rsidRPr="000774BB">
        <w:rPr>
          <w:sz w:val="28"/>
          <w:szCs w:val="28"/>
        </w:rPr>
        <w:t xml:space="preserve">составила   </w:t>
      </w:r>
      <w:r w:rsidR="00C01D33" w:rsidRPr="000774BB">
        <w:rPr>
          <w:sz w:val="28"/>
          <w:szCs w:val="28"/>
        </w:rPr>
        <w:t>297,6</w:t>
      </w:r>
      <w:r w:rsidRPr="000774BB">
        <w:rPr>
          <w:sz w:val="28"/>
          <w:szCs w:val="28"/>
        </w:rPr>
        <w:t xml:space="preserve"> тыс. рублей</w:t>
      </w:r>
      <w:r w:rsidR="00C01D33" w:rsidRPr="000774BB">
        <w:rPr>
          <w:sz w:val="28"/>
          <w:szCs w:val="28"/>
        </w:rPr>
        <w:t xml:space="preserve"> по счету 20500000 «Расчеты по доходам»</w:t>
      </w:r>
      <w:r w:rsidRPr="000774BB">
        <w:rPr>
          <w:sz w:val="28"/>
          <w:szCs w:val="28"/>
        </w:rPr>
        <w:t>. На 01.01.202</w:t>
      </w:r>
      <w:r w:rsidR="00C01D33" w:rsidRPr="000774BB">
        <w:rPr>
          <w:sz w:val="28"/>
          <w:szCs w:val="28"/>
        </w:rPr>
        <w:t>2</w:t>
      </w:r>
      <w:r w:rsidRPr="000774BB">
        <w:rPr>
          <w:sz w:val="28"/>
          <w:szCs w:val="28"/>
        </w:rPr>
        <w:t xml:space="preserve"> г. </w:t>
      </w:r>
      <w:r w:rsidRPr="000774BB">
        <w:rPr>
          <w:i/>
          <w:sz w:val="28"/>
          <w:szCs w:val="28"/>
        </w:rPr>
        <w:t xml:space="preserve">кредиторская задолженность </w:t>
      </w:r>
      <w:r w:rsidRPr="000774BB">
        <w:rPr>
          <w:sz w:val="28"/>
          <w:szCs w:val="28"/>
        </w:rPr>
        <w:t xml:space="preserve">сложилась в сумме </w:t>
      </w:r>
      <w:r w:rsidR="00C01D33" w:rsidRPr="000774BB">
        <w:rPr>
          <w:sz w:val="28"/>
          <w:szCs w:val="28"/>
        </w:rPr>
        <w:t>210,5</w:t>
      </w:r>
      <w:r w:rsidRPr="000774BB">
        <w:rPr>
          <w:sz w:val="28"/>
          <w:szCs w:val="28"/>
        </w:rPr>
        <w:t xml:space="preserve"> тыс. рублей</w:t>
      </w:r>
      <w:r w:rsidR="00C01D33" w:rsidRPr="000774BB">
        <w:rPr>
          <w:sz w:val="28"/>
          <w:szCs w:val="28"/>
        </w:rPr>
        <w:t xml:space="preserve"> по счету 20500000 «Расчеты по доходам»</w:t>
      </w:r>
      <w:r w:rsidRPr="000774BB">
        <w:rPr>
          <w:i/>
          <w:sz w:val="28"/>
          <w:szCs w:val="28"/>
        </w:rPr>
        <w:t xml:space="preserve">. </w:t>
      </w:r>
      <w:r w:rsidRPr="000774BB">
        <w:rPr>
          <w:sz w:val="28"/>
          <w:szCs w:val="28"/>
        </w:rPr>
        <w:t>Просроченная кредиторская задолженность на конец отчётного периода отсутствует.</w:t>
      </w:r>
    </w:p>
    <w:p w:rsidR="00196F70" w:rsidRPr="000774BB" w:rsidRDefault="00196F70" w:rsidP="00FE1FEC">
      <w:pPr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8E0D21" w:rsidRPr="000774BB" w:rsidRDefault="008E0D21" w:rsidP="00DE1A60">
      <w:pPr>
        <w:overflowPunct w:val="0"/>
        <w:jc w:val="center"/>
        <w:textAlignment w:val="baseline"/>
        <w:rPr>
          <w:b/>
          <w:i/>
          <w:sz w:val="28"/>
          <w:szCs w:val="28"/>
        </w:rPr>
      </w:pPr>
      <w:r w:rsidRPr="000774BB">
        <w:rPr>
          <w:b/>
          <w:i/>
          <w:sz w:val="28"/>
          <w:szCs w:val="28"/>
        </w:rPr>
        <w:t>ВЫВОДЫ.</w:t>
      </w:r>
    </w:p>
    <w:p w:rsidR="008E0D21" w:rsidRPr="000774BB" w:rsidRDefault="008E0D21" w:rsidP="009A0D4A">
      <w:pPr>
        <w:ind w:firstLine="709"/>
        <w:jc w:val="both"/>
        <w:rPr>
          <w:sz w:val="28"/>
          <w:szCs w:val="28"/>
        </w:rPr>
      </w:pPr>
    </w:p>
    <w:p w:rsidR="00630B5C" w:rsidRPr="00706A44" w:rsidRDefault="00D06587" w:rsidP="00630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74BB">
        <w:rPr>
          <w:sz w:val="28"/>
          <w:szCs w:val="28"/>
        </w:rPr>
        <w:t xml:space="preserve">1. </w:t>
      </w:r>
      <w:r w:rsidR="00AC4B82" w:rsidRPr="000774BB">
        <w:rPr>
          <w:sz w:val="28"/>
          <w:szCs w:val="28"/>
        </w:rPr>
        <w:t>Годовая бюджетная отчетность муниципального образования «Коровинский сельсовет» за 202</w:t>
      </w:r>
      <w:r w:rsidR="0074498E" w:rsidRPr="000774BB">
        <w:rPr>
          <w:sz w:val="28"/>
          <w:szCs w:val="28"/>
        </w:rPr>
        <w:t>1</w:t>
      </w:r>
      <w:r w:rsidR="00AC4B82" w:rsidRPr="000774BB">
        <w:rPr>
          <w:sz w:val="28"/>
          <w:szCs w:val="28"/>
        </w:rPr>
        <w:t xml:space="preserve"> год была представлена </w:t>
      </w:r>
      <w:r w:rsidR="001D37E2" w:rsidRPr="000774BB">
        <w:rPr>
          <w:sz w:val="28"/>
          <w:szCs w:val="28"/>
        </w:rPr>
        <w:t>в Счетную палату</w:t>
      </w:r>
      <w:r w:rsidR="00AC4B82" w:rsidRPr="000774BB">
        <w:rPr>
          <w:sz w:val="28"/>
          <w:szCs w:val="28"/>
        </w:rPr>
        <w:t xml:space="preserve"> в соответствии с установленным сроком</w:t>
      </w:r>
      <w:r w:rsidR="00630B5C" w:rsidRPr="00630B5C">
        <w:rPr>
          <w:rFonts w:eastAsiaTheme="minorHAnsi"/>
          <w:sz w:val="28"/>
          <w:szCs w:val="28"/>
          <w:lang w:eastAsia="en-US"/>
        </w:rPr>
        <w:t xml:space="preserve"> </w:t>
      </w:r>
      <w:r w:rsidR="00630B5C" w:rsidRPr="00706A44">
        <w:rPr>
          <w:rFonts w:eastAsiaTheme="minorHAnsi"/>
          <w:sz w:val="28"/>
          <w:szCs w:val="28"/>
          <w:lang w:eastAsia="en-US"/>
        </w:rPr>
        <w:t xml:space="preserve">Замечания по </w:t>
      </w:r>
      <w:r w:rsidR="00630B5C" w:rsidRPr="00706A44">
        <w:rPr>
          <w:sz w:val="28"/>
          <w:szCs w:val="28"/>
        </w:rPr>
        <w:t xml:space="preserve">соответствию представленных  форм бюджетной отчетности требованиям </w:t>
      </w:r>
      <w:r w:rsidR="00630B5C" w:rsidRPr="00706A44">
        <w:rPr>
          <w:iCs/>
          <w:sz w:val="28"/>
          <w:szCs w:val="28"/>
        </w:rPr>
        <w:t>Инструкции 191н изложены в п.1.2, п.1.3 настоящего Заключения.</w:t>
      </w:r>
    </w:p>
    <w:p w:rsidR="00AC4B82" w:rsidRPr="000774BB" w:rsidRDefault="00AC4B82" w:rsidP="00AC4B82">
      <w:pPr>
        <w:autoSpaceDE w:val="0"/>
        <w:autoSpaceDN w:val="0"/>
        <w:adjustRightInd w:val="0"/>
        <w:ind w:firstLine="540"/>
        <w:jc w:val="both"/>
        <w:rPr>
          <w:sz w:val="16"/>
          <w:szCs w:val="16"/>
          <w:u w:val="single"/>
        </w:rPr>
      </w:pPr>
      <w:r w:rsidRPr="000774BB">
        <w:rPr>
          <w:i/>
          <w:sz w:val="16"/>
          <w:szCs w:val="16"/>
        </w:rPr>
        <w:t xml:space="preserve"> </w:t>
      </w:r>
      <w:r w:rsidRPr="000774BB">
        <w:rPr>
          <w:sz w:val="28"/>
          <w:szCs w:val="28"/>
        </w:rPr>
        <w:t xml:space="preserve">2. </w:t>
      </w:r>
      <w:r w:rsidR="0074498E" w:rsidRPr="000774BB">
        <w:rPr>
          <w:sz w:val="28"/>
          <w:szCs w:val="28"/>
        </w:rPr>
        <w:t>Выборочная п</w:t>
      </w:r>
      <w:r w:rsidRPr="000774BB">
        <w:rPr>
          <w:sz w:val="28"/>
          <w:szCs w:val="28"/>
        </w:rPr>
        <w:t>роверка внутренней согласованности и контрольных соотношений взаимосвязанных показателей отчетных форм, логической и арифметической увязки отчетных показателей несоответствий не выявила.</w:t>
      </w:r>
      <w:r w:rsidR="0074498E" w:rsidRPr="000774BB">
        <w:rPr>
          <w:sz w:val="28"/>
          <w:szCs w:val="28"/>
        </w:rPr>
        <w:t xml:space="preserve"> </w:t>
      </w:r>
    </w:p>
    <w:p w:rsidR="00942CF7" w:rsidRPr="000774BB" w:rsidRDefault="00942CF7" w:rsidP="00942CF7">
      <w:pPr>
        <w:widowControl w:val="0"/>
        <w:jc w:val="both"/>
        <w:rPr>
          <w:b/>
          <w:sz w:val="28"/>
        </w:rPr>
      </w:pPr>
      <w:r w:rsidRPr="000774BB">
        <w:rPr>
          <w:sz w:val="28"/>
          <w:szCs w:val="28"/>
        </w:rPr>
        <w:t xml:space="preserve">       </w:t>
      </w:r>
      <w:r w:rsidR="008C592B" w:rsidRPr="000774BB">
        <w:rPr>
          <w:sz w:val="28"/>
          <w:szCs w:val="28"/>
        </w:rPr>
        <w:t xml:space="preserve"> </w:t>
      </w:r>
      <w:r w:rsidR="00AC4B82" w:rsidRPr="000774BB">
        <w:rPr>
          <w:sz w:val="28"/>
          <w:szCs w:val="28"/>
        </w:rPr>
        <w:t xml:space="preserve">3. </w:t>
      </w:r>
      <w:r w:rsidRPr="000774BB">
        <w:rPr>
          <w:sz w:val="28"/>
        </w:rPr>
        <w:t xml:space="preserve">За 2021 год в бюджет сельсовета поступило </w:t>
      </w:r>
      <w:r w:rsidRPr="000774BB">
        <w:rPr>
          <w:b/>
          <w:sz w:val="28"/>
        </w:rPr>
        <w:t xml:space="preserve">9 671,0 </w:t>
      </w:r>
      <w:r w:rsidRPr="000774BB">
        <w:rPr>
          <w:sz w:val="28"/>
        </w:rPr>
        <w:t xml:space="preserve">тыс. рублей </w:t>
      </w:r>
      <w:r w:rsidRPr="000774BB">
        <w:rPr>
          <w:b/>
          <w:sz w:val="28"/>
        </w:rPr>
        <w:t>доходов</w:t>
      </w:r>
      <w:r w:rsidRPr="000774BB">
        <w:rPr>
          <w:sz w:val="28"/>
        </w:rPr>
        <w:t>, что составляет почти 99 % по отношению к годовым плановым назначениям (</w:t>
      </w:r>
      <w:r w:rsidRPr="000774BB">
        <w:rPr>
          <w:b/>
          <w:sz w:val="28"/>
        </w:rPr>
        <w:t xml:space="preserve">9 781,3 </w:t>
      </w:r>
      <w:r w:rsidRPr="000774BB">
        <w:rPr>
          <w:sz w:val="28"/>
        </w:rPr>
        <w:t xml:space="preserve">тыс. рублей). </w:t>
      </w:r>
    </w:p>
    <w:p w:rsidR="00942CF7" w:rsidRPr="000774BB" w:rsidRDefault="00942CF7" w:rsidP="00942CF7">
      <w:pPr>
        <w:pStyle w:val="2"/>
        <w:widowControl w:val="0"/>
        <w:ind w:firstLine="709"/>
        <w:rPr>
          <w:b/>
        </w:rPr>
      </w:pPr>
      <w:r w:rsidRPr="000774BB">
        <w:rPr>
          <w:b/>
        </w:rPr>
        <w:t>Расходы</w:t>
      </w:r>
      <w:r w:rsidRPr="000774BB">
        <w:t xml:space="preserve"> из бюджета Коровинского сельсовета за отчетный год произведены в сумме </w:t>
      </w:r>
      <w:r w:rsidRPr="000774BB">
        <w:rPr>
          <w:b/>
        </w:rPr>
        <w:t xml:space="preserve">9 850,1 </w:t>
      </w:r>
      <w:r w:rsidRPr="000774BB">
        <w:t>тыс. рублей, что составляет 90,7% к годовым бюджетным назначениям (</w:t>
      </w:r>
      <w:r w:rsidRPr="000774BB">
        <w:rPr>
          <w:b/>
        </w:rPr>
        <w:t xml:space="preserve">10 865,2 </w:t>
      </w:r>
      <w:r w:rsidRPr="000774BB">
        <w:t xml:space="preserve">тыс. рублей). </w:t>
      </w:r>
    </w:p>
    <w:p w:rsidR="00942CF7" w:rsidRPr="000774BB" w:rsidRDefault="00942CF7" w:rsidP="00942CF7">
      <w:pPr>
        <w:widowControl w:val="0"/>
        <w:ind w:firstLine="709"/>
        <w:jc w:val="both"/>
        <w:rPr>
          <w:sz w:val="28"/>
        </w:rPr>
      </w:pPr>
      <w:r w:rsidRPr="000774BB">
        <w:rPr>
          <w:sz w:val="28"/>
        </w:rPr>
        <w:t xml:space="preserve">За отчетный год бюджет характеризуется превышением расходов над доходми (дефицитом бюджета) в сумме </w:t>
      </w:r>
      <w:r w:rsidRPr="000774BB">
        <w:rPr>
          <w:b/>
          <w:sz w:val="28"/>
        </w:rPr>
        <w:t xml:space="preserve">179,2 </w:t>
      </w:r>
      <w:r w:rsidRPr="000774BB">
        <w:rPr>
          <w:sz w:val="28"/>
        </w:rPr>
        <w:t xml:space="preserve">тыс. рублей. Утвержденными бюджетными назначениями прогнозировалось дефицитное исполнение бюджета в сумме </w:t>
      </w:r>
      <w:r w:rsidRPr="000774BB">
        <w:rPr>
          <w:b/>
          <w:sz w:val="28"/>
        </w:rPr>
        <w:t xml:space="preserve">1 083,9 </w:t>
      </w:r>
      <w:r w:rsidRPr="000774BB">
        <w:rPr>
          <w:sz w:val="28"/>
        </w:rPr>
        <w:t xml:space="preserve">тыс. рублей. </w:t>
      </w:r>
    </w:p>
    <w:p w:rsidR="008C592B" w:rsidRPr="000774BB" w:rsidRDefault="007211E2" w:rsidP="00942CF7">
      <w:pPr>
        <w:widowControl w:val="0"/>
        <w:ind w:firstLine="708"/>
        <w:jc w:val="both"/>
        <w:rPr>
          <w:i/>
          <w:sz w:val="28"/>
          <w:szCs w:val="28"/>
        </w:rPr>
      </w:pPr>
      <w:r w:rsidRPr="000774BB">
        <w:rPr>
          <w:sz w:val="28"/>
        </w:rPr>
        <w:t xml:space="preserve"> </w:t>
      </w:r>
      <w:r w:rsidR="001D37E2" w:rsidRPr="000774BB">
        <w:rPr>
          <w:sz w:val="28"/>
        </w:rPr>
        <w:t xml:space="preserve">4. </w:t>
      </w:r>
      <w:r w:rsidR="008C592B" w:rsidRPr="000774BB">
        <w:rPr>
          <w:sz w:val="28"/>
        </w:rPr>
        <w:t>На 01.01.202</w:t>
      </w:r>
      <w:r w:rsidR="00942CF7" w:rsidRPr="000774BB">
        <w:rPr>
          <w:sz w:val="28"/>
        </w:rPr>
        <w:t>2</w:t>
      </w:r>
      <w:r w:rsidR="008C592B" w:rsidRPr="000774BB">
        <w:rPr>
          <w:sz w:val="28"/>
        </w:rPr>
        <w:t xml:space="preserve"> просроченная дебиторская задолженность составляет  </w:t>
      </w:r>
      <w:r w:rsidR="00942CF7" w:rsidRPr="000774BB">
        <w:rPr>
          <w:sz w:val="28"/>
        </w:rPr>
        <w:t>148,6</w:t>
      </w:r>
      <w:r w:rsidR="00942CF7" w:rsidRPr="000774BB">
        <w:rPr>
          <w:sz w:val="28"/>
          <w:szCs w:val="28"/>
        </w:rPr>
        <w:t xml:space="preserve"> тыс. </w:t>
      </w:r>
      <w:r w:rsidR="00942CF7" w:rsidRPr="000774BB">
        <w:rPr>
          <w:sz w:val="28"/>
        </w:rPr>
        <w:t>рублей</w:t>
      </w:r>
      <w:r w:rsidR="008C592B" w:rsidRPr="000774BB">
        <w:rPr>
          <w:sz w:val="28"/>
          <w:szCs w:val="28"/>
        </w:rPr>
        <w:t xml:space="preserve"> </w:t>
      </w:r>
      <w:r w:rsidR="008C592B" w:rsidRPr="000774BB">
        <w:rPr>
          <w:sz w:val="28"/>
        </w:rPr>
        <w:t xml:space="preserve"> по начисленным налогам. </w:t>
      </w:r>
      <w:r w:rsidR="008C592B" w:rsidRPr="000774BB">
        <w:rPr>
          <w:sz w:val="28"/>
          <w:szCs w:val="28"/>
        </w:rPr>
        <w:t xml:space="preserve">Просроченная кредиторская задолженность на конец отчётного периода отсутствует. </w:t>
      </w:r>
    </w:p>
    <w:p w:rsidR="00AB2694" w:rsidRPr="000774BB" w:rsidRDefault="00AB2694" w:rsidP="00AC4B82">
      <w:pPr>
        <w:widowControl w:val="0"/>
        <w:jc w:val="both"/>
        <w:rPr>
          <w:sz w:val="28"/>
        </w:rPr>
      </w:pPr>
    </w:p>
    <w:p w:rsidR="00DE1A60" w:rsidRPr="000774BB" w:rsidRDefault="00DE1A60" w:rsidP="00AC4B82">
      <w:pPr>
        <w:jc w:val="both"/>
        <w:rPr>
          <w:sz w:val="28"/>
          <w:szCs w:val="28"/>
        </w:rPr>
      </w:pPr>
    </w:p>
    <w:p w:rsidR="009C674F" w:rsidRPr="000774BB" w:rsidRDefault="009C674F" w:rsidP="009A0D4A">
      <w:pPr>
        <w:widowControl w:val="0"/>
        <w:ind w:firstLine="709"/>
        <w:jc w:val="center"/>
        <w:rPr>
          <w:b/>
          <w:sz w:val="28"/>
          <w:szCs w:val="28"/>
        </w:rPr>
      </w:pPr>
      <w:r w:rsidRPr="000774BB">
        <w:rPr>
          <w:b/>
          <w:sz w:val="28"/>
          <w:szCs w:val="28"/>
        </w:rPr>
        <w:t>РЕКОМЕНДУЕМ:</w:t>
      </w:r>
    </w:p>
    <w:p w:rsidR="00070080" w:rsidRPr="000774BB" w:rsidRDefault="00070080" w:rsidP="009A0D4A">
      <w:pPr>
        <w:widowControl w:val="0"/>
        <w:ind w:firstLine="709"/>
        <w:jc w:val="center"/>
        <w:rPr>
          <w:b/>
          <w:sz w:val="28"/>
          <w:szCs w:val="28"/>
        </w:rPr>
      </w:pPr>
    </w:p>
    <w:p w:rsidR="009C674F" w:rsidRPr="000774BB" w:rsidRDefault="009C674F" w:rsidP="009A0D4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774BB">
        <w:rPr>
          <w:sz w:val="28"/>
          <w:szCs w:val="28"/>
        </w:rPr>
        <w:t>1. Администрации</w:t>
      </w:r>
      <w:r w:rsidR="006C72DE" w:rsidRPr="000774BB">
        <w:rPr>
          <w:sz w:val="28"/>
          <w:szCs w:val="28"/>
        </w:rPr>
        <w:t xml:space="preserve"> </w:t>
      </w:r>
      <w:r w:rsidR="00BD69DC" w:rsidRPr="000774BB">
        <w:rPr>
          <w:sz w:val="28"/>
          <w:szCs w:val="28"/>
        </w:rPr>
        <w:t>Коровинского</w:t>
      </w:r>
      <w:r w:rsidRPr="000774BB">
        <w:rPr>
          <w:sz w:val="28"/>
          <w:szCs w:val="28"/>
        </w:rPr>
        <w:t xml:space="preserve"> сельсовета принять к сведению замечания, указан</w:t>
      </w:r>
      <w:r w:rsidR="001A0B78" w:rsidRPr="000774BB">
        <w:rPr>
          <w:sz w:val="28"/>
          <w:szCs w:val="28"/>
        </w:rPr>
        <w:t>ные </w:t>
      </w:r>
      <w:r w:rsidRPr="000774BB">
        <w:rPr>
          <w:sz w:val="28"/>
          <w:szCs w:val="28"/>
        </w:rPr>
        <w:t>в Заключени</w:t>
      </w:r>
      <w:r w:rsidR="00422115" w:rsidRPr="000774BB">
        <w:rPr>
          <w:sz w:val="28"/>
          <w:szCs w:val="28"/>
        </w:rPr>
        <w:t>и</w:t>
      </w:r>
      <w:r w:rsidRPr="000774BB">
        <w:rPr>
          <w:sz w:val="28"/>
          <w:szCs w:val="28"/>
        </w:rPr>
        <w:t xml:space="preserve"> и</w:t>
      </w:r>
      <w:r w:rsidR="006C72DE" w:rsidRPr="000774BB">
        <w:rPr>
          <w:sz w:val="28"/>
          <w:szCs w:val="28"/>
        </w:rPr>
        <w:t xml:space="preserve"> </w:t>
      </w:r>
      <w:r w:rsidRPr="000774BB">
        <w:rPr>
          <w:sz w:val="28"/>
          <w:szCs w:val="28"/>
        </w:rPr>
        <w:t>принять меры по их устранению.</w:t>
      </w:r>
    </w:p>
    <w:p w:rsidR="009C674F" w:rsidRPr="000774BB" w:rsidRDefault="009C674F" w:rsidP="009A0D4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774BB">
        <w:rPr>
          <w:sz w:val="28"/>
          <w:szCs w:val="28"/>
        </w:rPr>
        <w:t xml:space="preserve">2. </w:t>
      </w:r>
      <w:r w:rsidR="00621C1C" w:rsidRPr="000774BB">
        <w:rPr>
          <w:sz w:val="28"/>
          <w:szCs w:val="28"/>
        </w:rPr>
        <w:t>Д</w:t>
      </w:r>
      <w:r w:rsidRPr="000774BB">
        <w:rPr>
          <w:sz w:val="28"/>
          <w:szCs w:val="28"/>
        </w:rPr>
        <w:t xml:space="preserve">епутатам Совета депутатов </w:t>
      </w:r>
      <w:r w:rsidR="00BD69DC" w:rsidRPr="000774BB">
        <w:rPr>
          <w:sz w:val="28"/>
          <w:szCs w:val="28"/>
        </w:rPr>
        <w:t>Коровинского</w:t>
      </w:r>
      <w:r w:rsidRPr="000774BB">
        <w:rPr>
          <w:sz w:val="28"/>
          <w:szCs w:val="28"/>
        </w:rPr>
        <w:t xml:space="preserve"> сельсовета</w:t>
      </w:r>
      <w:r w:rsidR="00B17DCB" w:rsidRPr="000774BB">
        <w:rPr>
          <w:sz w:val="28"/>
          <w:szCs w:val="28"/>
        </w:rPr>
        <w:t xml:space="preserve"> </w:t>
      </w:r>
      <w:r w:rsidR="00630B5C">
        <w:rPr>
          <w:sz w:val="28"/>
          <w:szCs w:val="28"/>
        </w:rPr>
        <w:t>рекомендуем рассмотреть</w:t>
      </w:r>
      <w:r w:rsidR="00B17DCB" w:rsidRPr="000774BB">
        <w:rPr>
          <w:sz w:val="28"/>
          <w:szCs w:val="28"/>
        </w:rPr>
        <w:t xml:space="preserve"> Отчет об исполнении </w:t>
      </w:r>
      <w:r w:rsidRPr="000774BB">
        <w:rPr>
          <w:sz w:val="28"/>
          <w:szCs w:val="28"/>
        </w:rPr>
        <w:t xml:space="preserve">бюджета </w:t>
      </w:r>
      <w:r w:rsidR="00BD69DC" w:rsidRPr="000774BB">
        <w:rPr>
          <w:sz w:val="28"/>
          <w:szCs w:val="28"/>
        </w:rPr>
        <w:t>Коровинского</w:t>
      </w:r>
      <w:r w:rsidR="00A074EF" w:rsidRPr="000774BB">
        <w:rPr>
          <w:sz w:val="28"/>
          <w:szCs w:val="28"/>
        </w:rPr>
        <w:t xml:space="preserve"> сельсовета Бугурусланского </w:t>
      </w:r>
      <w:r w:rsidR="00DA16F4" w:rsidRPr="000774BB">
        <w:rPr>
          <w:sz w:val="28"/>
          <w:szCs w:val="28"/>
        </w:rPr>
        <w:t>района за 202</w:t>
      </w:r>
      <w:r w:rsidR="00942CF7" w:rsidRPr="000774BB">
        <w:rPr>
          <w:sz w:val="28"/>
          <w:szCs w:val="28"/>
        </w:rPr>
        <w:t>1</w:t>
      </w:r>
      <w:r w:rsidRPr="000774BB">
        <w:rPr>
          <w:sz w:val="28"/>
          <w:szCs w:val="28"/>
        </w:rPr>
        <w:t xml:space="preserve"> год</w:t>
      </w:r>
      <w:r w:rsidR="00630B5C">
        <w:rPr>
          <w:sz w:val="28"/>
          <w:szCs w:val="28"/>
        </w:rPr>
        <w:t xml:space="preserve"> с учетом внесенных поправок </w:t>
      </w:r>
      <w:r w:rsidRPr="000774BB">
        <w:rPr>
          <w:sz w:val="28"/>
          <w:szCs w:val="28"/>
        </w:rPr>
        <w:t>.</w:t>
      </w:r>
    </w:p>
    <w:p w:rsidR="00F16923" w:rsidRPr="000774BB" w:rsidRDefault="00F16923" w:rsidP="007B41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700B10" w:rsidRPr="000774BB" w:rsidRDefault="00861A1D" w:rsidP="007048B8">
      <w:pPr>
        <w:jc w:val="both"/>
        <w:rPr>
          <w:szCs w:val="18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7.4pt;margin-top:13.8pt;width:549.8pt;height:264.3pt;z-index:-251657216;mso-position-horizontal-relative:text;mso-position-vertical-relative:text" wrapcoords="-32 0 -32 21527 21600 21527 21600 0 -32 0">
            <v:imagedata r:id="rId15" o:title="коровино"/>
            <w10:wrap type="tight"/>
          </v:shape>
        </w:pict>
      </w:r>
    </w:p>
    <w:p w:rsidR="009A0D4A" w:rsidRPr="000774BB" w:rsidRDefault="009A0D4A" w:rsidP="007048B8">
      <w:pPr>
        <w:jc w:val="both"/>
        <w:rPr>
          <w:szCs w:val="18"/>
        </w:rPr>
      </w:pPr>
    </w:p>
    <w:p w:rsidR="009B246C" w:rsidRPr="000774BB" w:rsidRDefault="009B246C" w:rsidP="009A0D4A">
      <w:pPr>
        <w:rPr>
          <w:sz w:val="2"/>
          <w:szCs w:val="2"/>
        </w:rPr>
      </w:pPr>
    </w:p>
    <w:sectPr w:rsidR="009B246C" w:rsidRPr="000774BB" w:rsidSect="001D7B0E">
      <w:headerReference w:type="default" r:id="rId16"/>
      <w:pgSz w:w="11906" w:h="16838"/>
      <w:pgMar w:top="567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1D" w:rsidRDefault="00861A1D" w:rsidP="008F79C9">
      <w:r>
        <w:separator/>
      </w:r>
    </w:p>
  </w:endnote>
  <w:endnote w:type="continuationSeparator" w:id="0">
    <w:p w:rsidR="00861A1D" w:rsidRDefault="00861A1D" w:rsidP="008F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1D" w:rsidRDefault="00861A1D" w:rsidP="008F79C9">
      <w:r>
        <w:separator/>
      </w:r>
    </w:p>
  </w:footnote>
  <w:footnote w:type="continuationSeparator" w:id="0">
    <w:p w:rsidR="00861A1D" w:rsidRDefault="00861A1D" w:rsidP="008F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24200"/>
      <w:docPartObj>
        <w:docPartGallery w:val="Page Numbers (Top of Page)"/>
        <w:docPartUnique/>
      </w:docPartObj>
    </w:sdtPr>
    <w:sdtEndPr/>
    <w:sdtContent>
      <w:p w:rsidR="009F52FA" w:rsidRDefault="009F52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52FA" w:rsidRDefault="009F52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3E2"/>
    <w:multiLevelType w:val="hybridMultilevel"/>
    <w:tmpl w:val="830E26CE"/>
    <w:lvl w:ilvl="0" w:tplc="815A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10A6E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FDA18DE"/>
    <w:multiLevelType w:val="multilevel"/>
    <w:tmpl w:val="68F03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3" w15:restartNumberingAfterBreak="0">
    <w:nsid w:val="23EA6F24"/>
    <w:multiLevelType w:val="multilevel"/>
    <w:tmpl w:val="215C1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9D3F16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2DA42BB0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30F032C3"/>
    <w:multiLevelType w:val="multilevel"/>
    <w:tmpl w:val="23B648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36C27"/>
    <w:multiLevelType w:val="multilevel"/>
    <w:tmpl w:val="8FD08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39040E82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39E70EBD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3C9E484D"/>
    <w:multiLevelType w:val="multilevel"/>
    <w:tmpl w:val="04F45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1BE5EB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5B52111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566F9"/>
    <w:multiLevelType w:val="multilevel"/>
    <w:tmpl w:val="7D12A1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87B7E2B"/>
    <w:multiLevelType w:val="multilevel"/>
    <w:tmpl w:val="347494E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C327C90"/>
    <w:multiLevelType w:val="hybridMultilevel"/>
    <w:tmpl w:val="79E24C8A"/>
    <w:lvl w:ilvl="0" w:tplc="16D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C716C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71786572"/>
    <w:multiLevelType w:val="multilevel"/>
    <w:tmpl w:val="44840C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0" w15:restartNumberingAfterBreak="0">
    <w:nsid w:val="71DE156D"/>
    <w:multiLevelType w:val="multilevel"/>
    <w:tmpl w:val="48067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430152B"/>
    <w:multiLevelType w:val="multilevel"/>
    <w:tmpl w:val="B0F4E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5D718A4"/>
    <w:multiLevelType w:val="multilevel"/>
    <w:tmpl w:val="4A92126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4860"/>
        </w:tabs>
        <w:ind w:left="4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60608F5"/>
    <w:multiLevelType w:val="hybridMultilevel"/>
    <w:tmpl w:val="772C3E96"/>
    <w:lvl w:ilvl="0" w:tplc="7FF8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0B3A24"/>
    <w:multiLevelType w:val="multilevel"/>
    <w:tmpl w:val="ABB48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  <w:num w:numId="23">
    <w:abstractNumId w:val="3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F7"/>
    <w:rsid w:val="0000029C"/>
    <w:rsid w:val="000002F1"/>
    <w:rsid w:val="00001407"/>
    <w:rsid w:val="00001B5E"/>
    <w:rsid w:val="00001DEB"/>
    <w:rsid w:val="00001DF8"/>
    <w:rsid w:val="000039B5"/>
    <w:rsid w:val="00003FC6"/>
    <w:rsid w:val="000042A3"/>
    <w:rsid w:val="00004BDF"/>
    <w:rsid w:val="00006019"/>
    <w:rsid w:val="00006658"/>
    <w:rsid w:val="0000714F"/>
    <w:rsid w:val="000071E5"/>
    <w:rsid w:val="000076DA"/>
    <w:rsid w:val="00007849"/>
    <w:rsid w:val="00012442"/>
    <w:rsid w:val="00012925"/>
    <w:rsid w:val="000137CC"/>
    <w:rsid w:val="0001434C"/>
    <w:rsid w:val="000144DC"/>
    <w:rsid w:val="000144DE"/>
    <w:rsid w:val="00015087"/>
    <w:rsid w:val="00015160"/>
    <w:rsid w:val="00016140"/>
    <w:rsid w:val="000167E0"/>
    <w:rsid w:val="00020280"/>
    <w:rsid w:val="0002141F"/>
    <w:rsid w:val="00022D99"/>
    <w:rsid w:val="000234FF"/>
    <w:rsid w:val="00023D62"/>
    <w:rsid w:val="0002413A"/>
    <w:rsid w:val="00024528"/>
    <w:rsid w:val="0002529B"/>
    <w:rsid w:val="00025C2E"/>
    <w:rsid w:val="000261B4"/>
    <w:rsid w:val="000262E4"/>
    <w:rsid w:val="00026405"/>
    <w:rsid w:val="0002676F"/>
    <w:rsid w:val="00026A5A"/>
    <w:rsid w:val="00030085"/>
    <w:rsid w:val="000303F5"/>
    <w:rsid w:val="0003496D"/>
    <w:rsid w:val="00034E19"/>
    <w:rsid w:val="00035083"/>
    <w:rsid w:val="00036AAB"/>
    <w:rsid w:val="00037352"/>
    <w:rsid w:val="00037CB2"/>
    <w:rsid w:val="0004021F"/>
    <w:rsid w:val="000424A0"/>
    <w:rsid w:val="00043A30"/>
    <w:rsid w:val="000452CA"/>
    <w:rsid w:val="00046335"/>
    <w:rsid w:val="0004658D"/>
    <w:rsid w:val="00046FA6"/>
    <w:rsid w:val="0004779C"/>
    <w:rsid w:val="00047961"/>
    <w:rsid w:val="000516C0"/>
    <w:rsid w:val="00052140"/>
    <w:rsid w:val="000524CE"/>
    <w:rsid w:val="00052EFB"/>
    <w:rsid w:val="00053019"/>
    <w:rsid w:val="00053555"/>
    <w:rsid w:val="0005457F"/>
    <w:rsid w:val="000550C6"/>
    <w:rsid w:val="00055C35"/>
    <w:rsid w:val="000560A2"/>
    <w:rsid w:val="000615C8"/>
    <w:rsid w:val="00062C74"/>
    <w:rsid w:val="000638DD"/>
    <w:rsid w:val="00064D62"/>
    <w:rsid w:val="00065242"/>
    <w:rsid w:val="00066E45"/>
    <w:rsid w:val="00067A6C"/>
    <w:rsid w:val="00070080"/>
    <w:rsid w:val="000700EF"/>
    <w:rsid w:val="00070B0A"/>
    <w:rsid w:val="00072903"/>
    <w:rsid w:val="00073C0F"/>
    <w:rsid w:val="00073F1E"/>
    <w:rsid w:val="0007428C"/>
    <w:rsid w:val="0007511D"/>
    <w:rsid w:val="00075A51"/>
    <w:rsid w:val="000774BB"/>
    <w:rsid w:val="00080546"/>
    <w:rsid w:val="00080B47"/>
    <w:rsid w:val="00080B75"/>
    <w:rsid w:val="00082A7C"/>
    <w:rsid w:val="000838BD"/>
    <w:rsid w:val="00084CBA"/>
    <w:rsid w:val="00085F9C"/>
    <w:rsid w:val="00086801"/>
    <w:rsid w:val="00086C35"/>
    <w:rsid w:val="00087319"/>
    <w:rsid w:val="00087D91"/>
    <w:rsid w:val="0009149E"/>
    <w:rsid w:val="00091BDA"/>
    <w:rsid w:val="000920C5"/>
    <w:rsid w:val="00093EDD"/>
    <w:rsid w:val="0009585F"/>
    <w:rsid w:val="00095C70"/>
    <w:rsid w:val="00096208"/>
    <w:rsid w:val="000A1899"/>
    <w:rsid w:val="000A2491"/>
    <w:rsid w:val="000A2DF3"/>
    <w:rsid w:val="000A3B47"/>
    <w:rsid w:val="000A3F94"/>
    <w:rsid w:val="000A4CE9"/>
    <w:rsid w:val="000A532B"/>
    <w:rsid w:val="000A5CE5"/>
    <w:rsid w:val="000A65B8"/>
    <w:rsid w:val="000B0007"/>
    <w:rsid w:val="000B1ADB"/>
    <w:rsid w:val="000B1BBA"/>
    <w:rsid w:val="000B263F"/>
    <w:rsid w:val="000B3C8E"/>
    <w:rsid w:val="000B400E"/>
    <w:rsid w:val="000B6721"/>
    <w:rsid w:val="000B6773"/>
    <w:rsid w:val="000B6AED"/>
    <w:rsid w:val="000C0220"/>
    <w:rsid w:val="000C0D83"/>
    <w:rsid w:val="000C7E59"/>
    <w:rsid w:val="000D0A44"/>
    <w:rsid w:val="000D2DDE"/>
    <w:rsid w:val="000D57F4"/>
    <w:rsid w:val="000D59D6"/>
    <w:rsid w:val="000D5FA4"/>
    <w:rsid w:val="000D64F1"/>
    <w:rsid w:val="000D7BEE"/>
    <w:rsid w:val="000E0926"/>
    <w:rsid w:val="000E23DF"/>
    <w:rsid w:val="000E27C8"/>
    <w:rsid w:val="000E43EC"/>
    <w:rsid w:val="000E4A7D"/>
    <w:rsid w:val="000E4ECD"/>
    <w:rsid w:val="000E5464"/>
    <w:rsid w:val="000E5760"/>
    <w:rsid w:val="000E5A1E"/>
    <w:rsid w:val="000E7323"/>
    <w:rsid w:val="000F0BFA"/>
    <w:rsid w:val="000F30CF"/>
    <w:rsid w:val="000F3D76"/>
    <w:rsid w:val="000F52E1"/>
    <w:rsid w:val="000F57AE"/>
    <w:rsid w:val="000F6CB6"/>
    <w:rsid w:val="000F7354"/>
    <w:rsid w:val="0010064A"/>
    <w:rsid w:val="00104A6C"/>
    <w:rsid w:val="00104F23"/>
    <w:rsid w:val="001059E3"/>
    <w:rsid w:val="00105E78"/>
    <w:rsid w:val="00105F57"/>
    <w:rsid w:val="00106E97"/>
    <w:rsid w:val="00106EED"/>
    <w:rsid w:val="00107D81"/>
    <w:rsid w:val="001103C3"/>
    <w:rsid w:val="0011087C"/>
    <w:rsid w:val="00110DB1"/>
    <w:rsid w:val="0011493C"/>
    <w:rsid w:val="001171E8"/>
    <w:rsid w:val="00121C20"/>
    <w:rsid w:val="0012211C"/>
    <w:rsid w:val="001223D6"/>
    <w:rsid w:val="00123ADD"/>
    <w:rsid w:val="00124599"/>
    <w:rsid w:val="00125819"/>
    <w:rsid w:val="00126053"/>
    <w:rsid w:val="0012674A"/>
    <w:rsid w:val="001269D5"/>
    <w:rsid w:val="00126C94"/>
    <w:rsid w:val="0012769B"/>
    <w:rsid w:val="00127A84"/>
    <w:rsid w:val="00130176"/>
    <w:rsid w:val="00130A59"/>
    <w:rsid w:val="00130EDF"/>
    <w:rsid w:val="00132538"/>
    <w:rsid w:val="00132AE8"/>
    <w:rsid w:val="00133ED8"/>
    <w:rsid w:val="00135D87"/>
    <w:rsid w:val="00135DCF"/>
    <w:rsid w:val="00136281"/>
    <w:rsid w:val="00136405"/>
    <w:rsid w:val="0013683F"/>
    <w:rsid w:val="00136BD8"/>
    <w:rsid w:val="0013711E"/>
    <w:rsid w:val="0013733A"/>
    <w:rsid w:val="001409CD"/>
    <w:rsid w:val="00140F9D"/>
    <w:rsid w:val="00141C50"/>
    <w:rsid w:val="001426D6"/>
    <w:rsid w:val="001427B9"/>
    <w:rsid w:val="00142D3E"/>
    <w:rsid w:val="00143060"/>
    <w:rsid w:val="00144A0C"/>
    <w:rsid w:val="0014652E"/>
    <w:rsid w:val="0014698A"/>
    <w:rsid w:val="00150C39"/>
    <w:rsid w:val="00154B89"/>
    <w:rsid w:val="001555C8"/>
    <w:rsid w:val="0015597A"/>
    <w:rsid w:val="00156981"/>
    <w:rsid w:val="001577BD"/>
    <w:rsid w:val="00157E4B"/>
    <w:rsid w:val="0016081C"/>
    <w:rsid w:val="001612DB"/>
    <w:rsid w:val="0016174E"/>
    <w:rsid w:val="001628A6"/>
    <w:rsid w:val="0016298C"/>
    <w:rsid w:val="00162CF3"/>
    <w:rsid w:val="00163C4A"/>
    <w:rsid w:val="00164048"/>
    <w:rsid w:val="001648B9"/>
    <w:rsid w:val="00165404"/>
    <w:rsid w:val="00165935"/>
    <w:rsid w:val="00165F13"/>
    <w:rsid w:val="00165FA9"/>
    <w:rsid w:val="001663CE"/>
    <w:rsid w:val="00171368"/>
    <w:rsid w:val="001715AD"/>
    <w:rsid w:val="00174D66"/>
    <w:rsid w:val="00176125"/>
    <w:rsid w:val="001766C2"/>
    <w:rsid w:val="0017705F"/>
    <w:rsid w:val="00181865"/>
    <w:rsid w:val="00182078"/>
    <w:rsid w:val="001824B6"/>
    <w:rsid w:val="00182776"/>
    <w:rsid w:val="00182943"/>
    <w:rsid w:val="00182AD7"/>
    <w:rsid w:val="001849A3"/>
    <w:rsid w:val="00185207"/>
    <w:rsid w:val="0018584F"/>
    <w:rsid w:val="00185B22"/>
    <w:rsid w:val="00185E3E"/>
    <w:rsid w:val="00187271"/>
    <w:rsid w:val="0018767E"/>
    <w:rsid w:val="00190098"/>
    <w:rsid w:val="001900BE"/>
    <w:rsid w:val="00193374"/>
    <w:rsid w:val="001944D0"/>
    <w:rsid w:val="00195166"/>
    <w:rsid w:val="00196F70"/>
    <w:rsid w:val="00197C65"/>
    <w:rsid w:val="001A0B78"/>
    <w:rsid w:val="001A15A6"/>
    <w:rsid w:val="001A2B31"/>
    <w:rsid w:val="001A3FBD"/>
    <w:rsid w:val="001A4D78"/>
    <w:rsid w:val="001A6544"/>
    <w:rsid w:val="001A6DE3"/>
    <w:rsid w:val="001A76C5"/>
    <w:rsid w:val="001B0B28"/>
    <w:rsid w:val="001B10E2"/>
    <w:rsid w:val="001B15EA"/>
    <w:rsid w:val="001B2F89"/>
    <w:rsid w:val="001B61C2"/>
    <w:rsid w:val="001B6CB5"/>
    <w:rsid w:val="001C071A"/>
    <w:rsid w:val="001C1576"/>
    <w:rsid w:val="001C1846"/>
    <w:rsid w:val="001C21FF"/>
    <w:rsid w:val="001C385E"/>
    <w:rsid w:val="001C4164"/>
    <w:rsid w:val="001C52C7"/>
    <w:rsid w:val="001C5844"/>
    <w:rsid w:val="001C58DB"/>
    <w:rsid w:val="001C7154"/>
    <w:rsid w:val="001C7435"/>
    <w:rsid w:val="001C7A36"/>
    <w:rsid w:val="001D03C7"/>
    <w:rsid w:val="001D2678"/>
    <w:rsid w:val="001D368A"/>
    <w:rsid w:val="001D37E2"/>
    <w:rsid w:val="001D38AC"/>
    <w:rsid w:val="001D5299"/>
    <w:rsid w:val="001D58F0"/>
    <w:rsid w:val="001D7418"/>
    <w:rsid w:val="001D7B0E"/>
    <w:rsid w:val="001D7D38"/>
    <w:rsid w:val="001D7F59"/>
    <w:rsid w:val="001E4652"/>
    <w:rsid w:val="001E4CD0"/>
    <w:rsid w:val="001E6DD3"/>
    <w:rsid w:val="001E71C3"/>
    <w:rsid w:val="001E7AB4"/>
    <w:rsid w:val="001F03C2"/>
    <w:rsid w:val="001F0F16"/>
    <w:rsid w:val="001F2676"/>
    <w:rsid w:val="001F38E5"/>
    <w:rsid w:val="001F3B93"/>
    <w:rsid w:val="001F5A16"/>
    <w:rsid w:val="001F6234"/>
    <w:rsid w:val="001F63A1"/>
    <w:rsid w:val="002001D6"/>
    <w:rsid w:val="002013E4"/>
    <w:rsid w:val="00201CD8"/>
    <w:rsid w:val="00202198"/>
    <w:rsid w:val="0020475B"/>
    <w:rsid w:val="00205D84"/>
    <w:rsid w:val="00207A6E"/>
    <w:rsid w:val="0021063B"/>
    <w:rsid w:val="00211137"/>
    <w:rsid w:val="00211722"/>
    <w:rsid w:val="002137FB"/>
    <w:rsid w:val="00213CD6"/>
    <w:rsid w:val="00214196"/>
    <w:rsid w:val="00217A85"/>
    <w:rsid w:val="002206BE"/>
    <w:rsid w:val="00220D5E"/>
    <w:rsid w:val="0022182D"/>
    <w:rsid w:val="00222721"/>
    <w:rsid w:val="00222B77"/>
    <w:rsid w:val="00223072"/>
    <w:rsid w:val="0022335F"/>
    <w:rsid w:val="0022358B"/>
    <w:rsid w:val="00223DC5"/>
    <w:rsid w:val="00224701"/>
    <w:rsid w:val="00225D5D"/>
    <w:rsid w:val="00225D88"/>
    <w:rsid w:val="00226120"/>
    <w:rsid w:val="00227803"/>
    <w:rsid w:val="00232D83"/>
    <w:rsid w:val="0023393E"/>
    <w:rsid w:val="002340F6"/>
    <w:rsid w:val="002351F4"/>
    <w:rsid w:val="0023605A"/>
    <w:rsid w:val="002369F5"/>
    <w:rsid w:val="00242545"/>
    <w:rsid w:val="00242999"/>
    <w:rsid w:val="00242C3A"/>
    <w:rsid w:val="00242C56"/>
    <w:rsid w:val="00243288"/>
    <w:rsid w:val="00243A7E"/>
    <w:rsid w:val="00244358"/>
    <w:rsid w:val="00244E61"/>
    <w:rsid w:val="00245272"/>
    <w:rsid w:val="0024531E"/>
    <w:rsid w:val="002458BB"/>
    <w:rsid w:val="0024603D"/>
    <w:rsid w:val="002463D4"/>
    <w:rsid w:val="00246BB0"/>
    <w:rsid w:val="0025081C"/>
    <w:rsid w:val="002510EF"/>
    <w:rsid w:val="00253E6B"/>
    <w:rsid w:val="00254032"/>
    <w:rsid w:val="002540CB"/>
    <w:rsid w:val="00260ED5"/>
    <w:rsid w:val="0026144F"/>
    <w:rsid w:val="00262B2E"/>
    <w:rsid w:val="00264B9F"/>
    <w:rsid w:val="00264C96"/>
    <w:rsid w:val="00265966"/>
    <w:rsid w:val="00265F52"/>
    <w:rsid w:val="00266A95"/>
    <w:rsid w:val="002678B5"/>
    <w:rsid w:val="0027136A"/>
    <w:rsid w:val="00271E8C"/>
    <w:rsid w:val="00271FBD"/>
    <w:rsid w:val="00272285"/>
    <w:rsid w:val="002732FA"/>
    <w:rsid w:val="0027356E"/>
    <w:rsid w:val="00273576"/>
    <w:rsid w:val="0027416A"/>
    <w:rsid w:val="00274EEE"/>
    <w:rsid w:val="00277C99"/>
    <w:rsid w:val="002805D4"/>
    <w:rsid w:val="00281506"/>
    <w:rsid w:val="0028251D"/>
    <w:rsid w:val="002825AD"/>
    <w:rsid w:val="00282CDF"/>
    <w:rsid w:val="00283426"/>
    <w:rsid w:val="0028472A"/>
    <w:rsid w:val="0028627E"/>
    <w:rsid w:val="00287987"/>
    <w:rsid w:val="00287991"/>
    <w:rsid w:val="00287EF0"/>
    <w:rsid w:val="00290578"/>
    <w:rsid w:val="0029143E"/>
    <w:rsid w:val="002919E3"/>
    <w:rsid w:val="002919EC"/>
    <w:rsid w:val="00292087"/>
    <w:rsid w:val="00292F20"/>
    <w:rsid w:val="00293159"/>
    <w:rsid w:val="0029382D"/>
    <w:rsid w:val="002946E8"/>
    <w:rsid w:val="00295748"/>
    <w:rsid w:val="002964E0"/>
    <w:rsid w:val="00296A20"/>
    <w:rsid w:val="00296C4D"/>
    <w:rsid w:val="00297126"/>
    <w:rsid w:val="00297FF1"/>
    <w:rsid w:val="002A0F38"/>
    <w:rsid w:val="002A1546"/>
    <w:rsid w:val="002A327F"/>
    <w:rsid w:val="002A40DB"/>
    <w:rsid w:val="002A49DD"/>
    <w:rsid w:val="002A66F5"/>
    <w:rsid w:val="002A682C"/>
    <w:rsid w:val="002A6855"/>
    <w:rsid w:val="002A781D"/>
    <w:rsid w:val="002B047E"/>
    <w:rsid w:val="002B0C55"/>
    <w:rsid w:val="002B1560"/>
    <w:rsid w:val="002B19DE"/>
    <w:rsid w:val="002B1A92"/>
    <w:rsid w:val="002B1CB2"/>
    <w:rsid w:val="002B4B54"/>
    <w:rsid w:val="002B5301"/>
    <w:rsid w:val="002B5BCD"/>
    <w:rsid w:val="002B663C"/>
    <w:rsid w:val="002B799A"/>
    <w:rsid w:val="002C0053"/>
    <w:rsid w:val="002C0FD0"/>
    <w:rsid w:val="002C1BDC"/>
    <w:rsid w:val="002C42AF"/>
    <w:rsid w:val="002D16BF"/>
    <w:rsid w:val="002D64B0"/>
    <w:rsid w:val="002D6721"/>
    <w:rsid w:val="002D6861"/>
    <w:rsid w:val="002D7EEE"/>
    <w:rsid w:val="002E0CB9"/>
    <w:rsid w:val="002E0EB1"/>
    <w:rsid w:val="002E19DD"/>
    <w:rsid w:val="002E1ECA"/>
    <w:rsid w:val="002E311C"/>
    <w:rsid w:val="002E3FDC"/>
    <w:rsid w:val="002E5B13"/>
    <w:rsid w:val="002F0687"/>
    <w:rsid w:val="002F1326"/>
    <w:rsid w:val="002F163D"/>
    <w:rsid w:val="002F1C52"/>
    <w:rsid w:val="002F2BD4"/>
    <w:rsid w:val="002F3D1E"/>
    <w:rsid w:val="002F6310"/>
    <w:rsid w:val="002F66DD"/>
    <w:rsid w:val="00303425"/>
    <w:rsid w:val="00303B78"/>
    <w:rsid w:val="0030421D"/>
    <w:rsid w:val="00305603"/>
    <w:rsid w:val="003059A5"/>
    <w:rsid w:val="00306EB0"/>
    <w:rsid w:val="003073C7"/>
    <w:rsid w:val="00307FB1"/>
    <w:rsid w:val="00310825"/>
    <w:rsid w:val="00310927"/>
    <w:rsid w:val="003109AA"/>
    <w:rsid w:val="00310DD7"/>
    <w:rsid w:val="00311521"/>
    <w:rsid w:val="00312A0A"/>
    <w:rsid w:val="00313F33"/>
    <w:rsid w:val="003143D4"/>
    <w:rsid w:val="00315781"/>
    <w:rsid w:val="00316543"/>
    <w:rsid w:val="0031792F"/>
    <w:rsid w:val="00317E56"/>
    <w:rsid w:val="003201A3"/>
    <w:rsid w:val="00322667"/>
    <w:rsid w:val="0032401F"/>
    <w:rsid w:val="0032555C"/>
    <w:rsid w:val="00325EF0"/>
    <w:rsid w:val="00326ED6"/>
    <w:rsid w:val="00327738"/>
    <w:rsid w:val="00330366"/>
    <w:rsid w:val="00330865"/>
    <w:rsid w:val="0033277D"/>
    <w:rsid w:val="003329DE"/>
    <w:rsid w:val="003365BC"/>
    <w:rsid w:val="00337AE0"/>
    <w:rsid w:val="00340ADE"/>
    <w:rsid w:val="0034160A"/>
    <w:rsid w:val="00341E35"/>
    <w:rsid w:val="003422DB"/>
    <w:rsid w:val="003428BA"/>
    <w:rsid w:val="00342AF7"/>
    <w:rsid w:val="00343F42"/>
    <w:rsid w:val="003447AB"/>
    <w:rsid w:val="0034525F"/>
    <w:rsid w:val="0034624F"/>
    <w:rsid w:val="003464B3"/>
    <w:rsid w:val="00347A8C"/>
    <w:rsid w:val="00351CA3"/>
    <w:rsid w:val="00351EE1"/>
    <w:rsid w:val="003523FB"/>
    <w:rsid w:val="00352AFD"/>
    <w:rsid w:val="00353574"/>
    <w:rsid w:val="003560D8"/>
    <w:rsid w:val="00356E8C"/>
    <w:rsid w:val="00357C64"/>
    <w:rsid w:val="00362812"/>
    <w:rsid w:val="003636CC"/>
    <w:rsid w:val="00363DE0"/>
    <w:rsid w:val="00366C98"/>
    <w:rsid w:val="00366E19"/>
    <w:rsid w:val="0037137E"/>
    <w:rsid w:val="0037210D"/>
    <w:rsid w:val="00373939"/>
    <w:rsid w:val="003803B1"/>
    <w:rsid w:val="00380D48"/>
    <w:rsid w:val="00380F0C"/>
    <w:rsid w:val="003811C1"/>
    <w:rsid w:val="003812B2"/>
    <w:rsid w:val="00382817"/>
    <w:rsid w:val="00382DF1"/>
    <w:rsid w:val="003852C2"/>
    <w:rsid w:val="003862F5"/>
    <w:rsid w:val="00386351"/>
    <w:rsid w:val="00387C11"/>
    <w:rsid w:val="00391021"/>
    <w:rsid w:val="0039159E"/>
    <w:rsid w:val="00391777"/>
    <w:rsid w:val="00392B5F"/>
    <w:rsid w:val="00393425"/>
    <w:rsid w:val="00393F0E"/>
    <w:rsid w:val="00395909"/>
    <w:rsid w:val="003974A9"/>
    <w:rsid w:val="0039773C"/>
    <w:rsid w:val="00397BD2"/>
    <w:rsid w:val="00397D9F"/>
    <w:rsid w:val="003A1820"/>
    <w:rsid w:val="003A1911"/>
    <w:rsid w:val="003A2ECF"/>
    <w:rsid w:val="003A348B"/>
    <w:rsid w:val="003A38D2"/>
    <w:rsid w:val="003A6F0C"/>
    <w:rsid w:val="003A7533"/>
    <w:rsid w:val="003A792D"/>
    <w:rsid w:val="003A7CA2"/>
    <w:rsid w:val="003B02DA"/>
    <w:rsid w:val="003B219B"/>
    <w:rsid w:val="003B49CB"/>
    <w:rsid w:val="003B5201"/>
    <w:rsid w:val="003B5E28"/>
    <w:rsid w:val="003B6CFC"/>
    <w:rsid w:val="003B7F5E"/>
    <w:rsid w:val="003C066C"/>
    <w:rsid w:val="003C09E1"/>
    <w:rsid w:val="003C11C4"/>
    <w:rsid w:val="003C19C1"/>
    <w:rsid w:val="003C20AF"/>
    <w:rsid w:val="003C43A6"/>
    <w:rsid w:val="003C478D"/>
    <w:rsid w:val="003C5C2F"/>
    <w:rsid w:val="003D02B4"/>
    <w:rsid w:val="003D1458"/>
    <w:rsid w:val="003D15C5"/>
    <w:rsid w:val="003D2499"/>
    <w:rsid w:val="003D2EE0"/>
    <w:rsid w:val="003D376F"/>
    <w:rsid w:val="003D3880"/>
    <w:rsid w:val="003D43B3"/>
    <w:rsid w:val="003D45E5"/>
    <w:rsid w:val="003D5D91"/>
    <w:rsid w:val="003D6343"/>
    <w:rsid w:val="003D6F77"/>
    <w:rsid w:val="003D76AC"/>
    <w:rsid w:val="003E1C54"/>
    <w:rsid w:val="003E27A7"/>
    <w:rsid w:val="003E28E7"/>
    <w:rsid w:val="003E3606"/>
    <w:rsid w:val="003E4163"/>
    <w:rsid w:val="003E59E9"/>
    <w:rsid w:val="003E73DE"/>
    <w:rsid w:val="003F07F4"/>
    <w:rsid w:val="003F182D"/>
    <w:rsid w:val="003F2735"/>
    <w:rsid w:val="003F413F"/>
    <w:rsid w:val="003F44C6"/>
    <w:rsid w:val="003F4835"/>
    <w:rsid w:val="003F6B27"/>
    <w:rsid w:val="003F7FC9"/>
    <w:rsid w:val="00400645"/>
    <w:rsid w:val="00401BDE"/>
    <w:rsid w:val="004020B9"/>
    <w:rsid w:val="00402EF4"/>
    <w:rsid w:val="004064EE"/>
    <w:rsid w:val="0040676A"/>
    <w:rsid w:val="004070B3"/>
    <w:rsid w:val="0041175E"/>
    <w:rsid w:val="0041265A"/>
    <w:rsid w:val="00413F44"/>
    <w:rsid w:val="004140E8"/>
    <w:rsid w:val="00415808"/>
    <w:rsid w:val="0041648D"/>
    <w:rsid w:val="00416878"/>
    <w:rsid w:val="00417028"/>
    <w:rsid w:val="004176CF"/>
    <w:rsid w:val="004215EB"/>
    <w:rsid w:val="004220D5"/>
    <w:rsid w:val="00422115"/>
    <w:rsid w:val="0042283A"/>
    <w:rsid w:val="00422F11"/>
    <w:rsid w:val="004251E1"/>
    <w:rsid w:val="00425465"/>
    <w:rsid w:val="004258C2"/>
    <w:rsid w:val="00426CD0"/>
    <w:rsid w:val="00427D73"/>
    <w:rsid w:val="00430919"/>
    <w:rsid w:val="004315DC"/>
    <w:rsid w:val="00432CB6"/>
    <w:rsid w:val="004338D7"/>
    <w:rsid w:val="00433E0B"/>
    <w:rsid w:val="00434D48"/>
    <w:rsid w:val="0043594C"/>
    <w:rsid w:val="00441462"/>
    <w:rsid w:val="00442F21"/>
    <w:rsid w:val="00443776"/>
    <w:rsid w:val="00444403"/>
    <w:rsid w:val="0044446B"/>
    <w:rsid w:val="00445CCF"/>
    <w:rsid w:val="00446F52"/>
    <w:rsid w:val="004474C6"/>
    <w:rsid w:val="00451A2A"/>
    <w:rsid w:val="00452B6A"/>
    <w:rsid w:val="00452D74"/>
    <w:rsid w:val="0045323D"/>
    <w:rsid w:val="004545EC"/>
    <w:rsid w:val="0045477E"/>
    <w:rsid w:val="00456C59"/>
    <w:rsid w:val="004576D6"/>
    <w:rsid w:val="00460657"/>
    <w:rsid w:val="00460AF6"/>
    <w:rsid w:val="00461579"/>
    <w:rsid w:val="00467EE3"/>
    <w:rsid w:val="004706E8"/>
    <w:rsid w:val="00470F1A"/>
    <w:rsid w:val="00470FEE"/>
    <w:rsid w:val="004712A1"/>
    <w:rsid w:val="00471DCC"/>
    <w:rsid w:val="00472E27"/>
    <w:rsid w:val="00473716"/>
    <w:rsid w:val="0047395C"/>
    <w:rsid w:val="004749E0"/>
    <w:rsid w:val="00475C97"/>
    <w:rsid w:val="0047668F"/>
    <w:rsid w:val="0048081A"/>
    <w:rsid w:val="00480B1E"/>
    <w:rsid w:val="004816E5"/>
    <w:rsid w:val="0048211D"/>
    <w:rsid w:val="0048341D"/>
    <w:rsid w:val="00483F73"/>
    <w:rsid w:val="00486200"/>
    <w:rsid w:val="0048698C"/>
    <w:rsid w:val="0048798E"/>
    <w:rsid w:val="00487E45"/>
    <w:rsid w:val="004905A2"/>
    <w:rsid w:val="0049082D"/>
    <w:rsid w:val="00490F95"/>
    <w:rsid w:val="004912EB"/>
    <w:rsid w:val="004914FE"/>
    <w:rsid w:val="00491603"/>
    <w:rsid w:val="00491A4C"/>
    <w:rsid w:val="00491F1F"/>
    <w:rsid w:val="004922EF"/>
    <w:rsid w:val="0049358C"/>
    <w:rsid w:val="00495CF4"/>
    <w:rsid w:val="00496139"/>
    <w:rsid w:val="00496D51"/>
    <w:rsid w:val="00496DCF"/>
    <w:rsid w:val="00497004"/>
    <w:rsid w:val="004A01A4"/>
    <w:rsid w:val="004A1485"/>
    <w:rsid w:val="004A1880"/>
    <w:rsid w:val="004A2E8D"/>
    <w:rsid w:val="004A34D9"/>
    <w:rsid w:val="004A351B"/>
    <w:rsid w:val="004A3770"/>
    <w:rsid w:val="004B090A"/>
    <w:rsid w:val="004B2803"/>
    <w:rsid w:val="004B2BC1"/>
    <w:rsid w:val="004B3329"/>
    <w:rsid w:val="004B3695"/>
    <w:rsid w:val="004B3819"/>
    <w:rsid w:val="004B5C21"/>
    <w:rsid w:val="004B65A2"/>
    <w:rsid w:val="004B67EF"/>
    <w:rsid w:val="004B6A3D"/>
    <w:rsid w:val="004B6BAA"/>
    <w:rsid w:val="004B6BF3"/>
    <w:rsid w:val="004B7FCC"/>
    <w:rsid w:val="004C0D54"/>
    <w:rsid w:val="004C0FFA"/>
    <w:rsid w:val="004C1668"/>
    <w:rsid w:val="004C28BF"/>
    <w:rsid w:val="004C3DED"/>
    <w:rsid w:val="004C5690"/>
    <w:rsid w:val="004C67CE"/>
    <w:rsid w:val="004C69A8"/>
    <w:rsid w:val="004C7DEB"/>
    <w:rsid w:val="004D09FD"/>
    <w:rsid w:val="004D0A4F"/>
    <w:rsid w:val="004D13F6"/>
    <w:rsid w:val="004D153C"/>
    <w:rsid w:val="004D220E"/>
    <w:rsid w:val="004D79FA"/>
    <w:rsid w:val="004D7CE8"/>
    <w:rsid w:val="004E087B"/>
    <w:rsid w:val="004E131A"/>
    <w:rsid w:val="004E24EE"/>
    <w:rsid w:val="004E26E1"/>
    <w:rsid w:val="004E2BD1"/>
    <w:rsid w:val="004E2EF0"/>
    <w:rsid w:val="004E35EB"/>
    <w:rsid w:val="004E3873"/>
    <w:rsid w:val="004E3DA6"/>
    <w:rsid w:val="004E4397"/>
    <w:rsid w:val="004E5E22"/>
    <w:rsid w:val="004E7052"/>
    <w:rsid w:val="004E7233"/>
    <w:rsid w:val="004E732B"/>
    <w:rsid w:val="004E764B"/>
    <w:rsid w:val="004E7F1E"/>
    <w:rsid w:val="004F0EE0"/>
    <w:rsid w:val="004F5217"/>
    <w:rsid w:val="004F561B"/>
    <w:rsid w:val="004F6213"/>
    <w:rsid w:val="004F67FB"/>
    <w:rsid w:val="004F77A7"/>
    <w:rsid w:val="004F7F01"/>
    <w:rsid w:val="00501060"/>
    <w:rsid w:val="00501904"/>
    <w:rsid w:val="0050301C"/>
    <w:rsid w:val="005035BB"/>
    <w:rsid w:val="005041E6"/>
    <w:rsid w:val="0050474F"/>
    <w:rsid w:val="00504920"/>
    <w:rsid w:val="00506206"/>
    <w:rsid w:val="0050749E"/>
    <w:rsid w:val="00507B7B"/>
    <w:rsid w:val="00510D16"/>
    <w:rsid w:val="0051174D"/>
    <w:rsid w:val="00511B06"/>
    <w:rsid w:val="00513540"/>
    <w:rsid w:val="0051570C"/>
    <w:rsid w:val="00515BC6"/>
    <w:rsid w:val="00515F3A"/>
    <w:rsid w:val="00516685"/>
    <w:rsid w:val="005203EF"/>
    <w:rsid w:val="00520FD4"/>
    <w:rsid w:val="00521682"/>
    <w:rsid w:val="00522395"/>
    <w:rsid w:val="00522E6F"/>
    <w:rsid w:val="00524554"/>
    <w:rsid w:val="00525785"/>
    <w:rsid w:val="00525C2D"/>
    <w:rsid w:val="00525DB8"/>
    <w:rsid w:val="00526AC1"/>
    <w:rsid w:val="00527E58"/>
    <w:rsid w:val="005301CA"/>
    <w:rsid w:val="00530232"/>
    <w:rsid w:val="00530F67"/>
    <w:rsid w:val="00531A6E"/>
    <w:rsid w:val="00531C7E"/>
    <w:rsid w:val="005327BE"/>
    <w:rsid w:val="00533FAB"/>
    <w:rsid w:val="00535682"/>
    <w:rsid w:val="00535B28"/>
    <w:rsid w:val="00535DD8"/>
    <w:rsid w:val="00535E7E"/>
    <w:rsid w:val="0053718D"/>
    <w:rsid w:val="00537A00"/>
    <w:rsid w:val="00537B83"/>
    <w:rsid w:val="00537BCD"/>
    <w:rsid w:val="005417EC"/>
    <w:rsid w:val="00543D20"/>
    <w:rsid w:val="00545A75"/>
    <w:rsid w:val="00545F30"/>
    <w:rsid w:val="00546EA1"/>
    <w:rsid w:val="005477EE"/>
    <w:rsid w:val="00550550"/>
    <w:rsid w:val="0055156C"/>
    <w:rsid w:val="005515D3"/>
    <w:rsid w:val="00555233"/>
    <w:rsid w:val="00556057"/>
    <w:rsid w:val="00556CB1"/>
    <w:rsid w:val="00557E71"/>
    <w:rsid w:val="00560109"/>
    <w:rsid w:val="00560AE1"/>
    <w:rsid w:val="005616EF"/>
    <w:rsid w:val="005620DB"/>
    <w:rsid w:val="005621FF"/>
    <w:rsid w:val="005637D7"/>
    <w:rsid w:val="00564B7C"/>
    <w:rsid w:val="00564E9B"/>
    <w:rsid w:val="00567CB6"/>
    <w:rsid w:val="00567CD7"/>
    <w:rsid w:val="00570ABA"/>
    <w:rsid w:val="00571570"/>
    <w:rsid w:val="0057274E"/>
    <w:rsid w:val="005727ED"/>
    <w:rsid w:val="00572E39"/>
    <w:rsid w:val="0057354B"/>
    <w:rsid w:val="0057361E"/>
    <w:rsid w:val="0057382D"/>
    <w:rsid w:val="005749BA"/>
    <w:rsid w:val="00574BEA"/>
    <w:rsid w:val="005758AB"/>
    <w:rsid w:val="00575BA6"/>
    <w:rsid w:val="005762C2"/>
    <w:rsid w:val="00576CF4"/>
    <w:rsid w:val="00576F72"/>
    <w:rsid w:val="00577D47"/>
    <w:rsid w:val="0058069A"/>
    <w:rsid w:val="00582844"/>
    <w:rsid w:val="0058324C"/>
    <w:rsid w:val="00584049"/>
    <w:rsid w:val="005843C3"/>
    <w:rsid w:val="00585122"/>
    <w:rsid w:val="00585555"/>
    <w:rsid w:val="00587828"/>
    <w:rsid w:val="005923B3"/>
    <w:rsid w:val="00592778"/>
    <w:rsid w:val="00592A6B"/>
    <w:rsid w:val="005940B2"/>
    <w:rsid w:val="00594BC4"/>
    <w:rsid w:val="00594E60"/>
    <w:rsid w:val="00595262"/>
    <w:rsid w:val="00595373"/>
    <w:rsid w:val="00595AB0"/>
    <w:rsid w:val="0059637A"/>
    <w:rsid w:val="005974FE"/>
    <w:rsid w:val="00597B05"/>
    <w:rsid w:val="00597BE4"/>
    <w:rsid w:val="00597D01"/>
    <w:rsid w:val="005A0747"/>
    <w:rsid w:val="005A0CFD"/>
    <w:rsid w:val="005A0F68"/>
    <w:rsid w:val="005A13FB"/>
    <w:rsid w:val="005A2479"/>
    <w:rsid w:val="005A2D5D"/>
    <w:rsid w:val="005A6788"/>
    <w:rsid w:val="005A6F92"/>
    <w:rsid w:val="005A7D89"/>
    <w:rsid w:val="005B0346"/>
    <w:rsid w:val="005B0965"/>
    <w:rsid w:val="005B17C8"/>
    <w:rsid w:val="005B3573"/>
    <w:rsid w:val="005B36B2"/>
    <w:rsid w:val="005B3A2C"/>
    <w:rsid w:val="005B3FEC"/>
    <w:rsid w:val="005B4071"/>
    <w:rsid w:val="005B423F"/>
    <w:rsid w:val="005B5189"/>
    <w:rsid w:val="005B537E"/>
    <w:rsid w:val="005B69F9"/>
    <w:rsid w:val="005B6B50"/>
    <w:rsid w:val="005B70A5"/>
    <w:rsid w:val="005B7293"/>
    <w:rsid w:val="005C037F"/>
    <w:rsid w:val="005C1660"/>
    <w:rsid w:val="005C1685"/>
    <w:rsid w:val="005C1AE4"/>
    <w:rsid w:val="005C234E"/>
    <w:rsid w:val="005C303D"/>
    <w:rsid w:val="005C3286"/>
    <w:rsid w:val="005C4FF3"/>
    <w:rsid w:val="005C5187"/>
    <w:rsid w:val="005C53E6"/>
    <w:rsid w:val="005C60AA"/>
    <w:rsid w:val="005C7D5B"/>
    <w:rsid w:val="005D1ABF"/>
    <w:rsid w:val="005D3041"/>
    <w:rsid w:val="005D57F7"/>
    <w:rsid w:val="005D58C9"/>
    <w:rsid w:val="005E0348"/>
    <w:rsid w:val="005E1148"/>
    <w:rsid w:val="005E133E"/>
    <w:rsid w:val="005E134B"/>
    <w:rsid w:val="005E1678"/>
    <w:rsid w:val="005E3BD4"/>
    <w:rsid w:val="005E454E"/>
    <w:rsid w:val="005E4620"/>
    <w:rsid w:val="005E67CF"/>
    <w:rsid w:val="005F08AC"/>
    <w:rsid w:val="005F08FE"/>
    <w:rsid w:val="005F3AF6"/>
    <w:rsid w:val="005F4A89"/>
    <w:rsid w:val="005F5173"/>
    <w:rsid w:val="005F62A7"/>
    <w:rsid w:val="005F7ABB"/>
    <w:rsid w:val="005F7E87"/>
    <w:rsid w:val="005F7EBE"/>
    <w:rsid w:val="00601085"/>
    <w:rsid w:val="00602D4F"/>
    <w:rsid w:val="006030EB"/>
    <w:rsid w:val="00604743"/>
    <w:rsid w:val="00605C63"/>
    <w:rsid w:val="00605C85"/>
    <w:rsid w:val="00607CAC"/>
    <w:rsid w:val="0061008C"/>
    <w:rsid w:val="00610A0B"/>
    <w:rsid w:val="00610D0E"/>
    <w:rsid w:val="00610D6C"/>
    <w:rsid w:val="0061153C"/>
    <w:rsid w:val="00611A4A"/>
    <w:rsid w:val="00611EBF"/>
    <w:rsid w:val="00612340"/>
    <w:rsid w:val="006125DE"/>
    <w:rsid w:val="006136F7"/>
    <w:rsid w:val="00613711"/>
    <w:rsid w:val="006140C8"/>
    <w:rsid w:val="006142CB"/>
    <w:rsid w:val="00614958"/>
    <w:rsid w:val="00615A8E"/>
    <w:rsid w:val="00616BAA"/>
    <w:rsid w:val="00620309"/>
    <w:rsid w:val="0062171C"/>
    <w:rsid w:val="00621C1C"/>
    <w:rsid w:val="00622DC1"/>
    <w:rsid w:val="00623B26"/>
    <w:rsid w:val="00623D51"/>
    <w:rsid w:val="0062431D"/>
    <w:rsid w:val="00624DAC"/>
    <w:rsid w:val="006251F8"/>
    <w:rsid w:val="0062612E"/>
    <w:rsid w:val="0062680B"/>
    <w:rsid w:val="00627F80"/>
    <w:rsid w:val="00630B5C"/>
    <w:rsid w:val="00631494"/>
    <w:rsid w:val="00631793"/>
    <w:rsid w:val="00631AE0"/>
    <w:rsid w:val="00631BED"/>
    <w:rsid w:val="0063330E"/>
    <w:rsid w:val="00634271"/>
    <w:rsid w:val="00635EE3"/>
    <w:rsid w:val="00636085"/>
    <w:rsid w:val="00637C49"/>
    <w:rsid w:val="00640DD8"/>
    <w:rsid w:val="00642667"/>
    <w:rsid w:val="0064277D"/>
    <w:rsid w:val="00644BF6"/>
    <w:rsid w:val="006452BA"/>
    <w:rsid w:val="00645E97"/>
    <w:rsid w:val="006461F0"/>
    <w:rsid w:val="00646B45"/>
    <w:rsid w:val="006473C1"/>
    <w:rsid w:val="00647E18"/>
    <w:rsid w:val="00650392"/>
    <w:rsid w:val="006511F5"/>
    <w:rsid w:val="006518D5"/>
    <w:rsid w:val="00651967"/>
    <w:rsid w:val="00651DAD"/>
    <w:rsid w:val="00653306"/>
    <w:rsid w:val="00653C69"/>
    <w:rsid w:val="00653C75"/>
    <w:rsid w:val="006550BB"/>
    <w:rsid w:val="006557B5"/>
    <w:rsid w:val="006575C4"/>
    <w:rsid w:val="006624B2"/>
    <w:rsid w:val="00663943"/>
    <w:rsid w:val="00663E38"/>
    <w:rsid w:val="00664478"/>
    <w:rsid w:val="00664FDC"/>
    <w:rsid w:val="00665998"/>
    <w:rsid w:val="00670D6A"/>
    <w:rsid w:val="00672376"/>
    <w:rsid w:val="00672C4C"/>
    <w:rsid w:val="00672D2B"/>
    <w:rsid w:val="00673244"/>
    <w:rsid w:val="006741FD"/>
    <w:rsid w:val="0067487C"/>
    <w:rsid w:val="006749A4"/>
    <w:rsid w:val="00675224"/>
    <w:rsid w:val="00675C3B"/>
    <w:rsid w:val="00675D9A"/>
    <w:rsid w:val="00677F9C"/>
    <w:rsid w:val="00680223"/>
    <w:rsid w:val="00680B6F"/>
    <w:rsid w:val="0068218A"/>
    <w:rsid w:val="00683382"/>
    <w:rsid w:val="006837CB"/>
    <w:rsid w:val="0068456B"/>
    <w:rsid w:val="00684829"/>
    <w:rsid w:val="0068573C"/>
    <w:rsid w:val="006866EA"/>
    <w:rsid w:val="006867CF"/>
    <w:rsid w:val="00686C20"/>
    <w:rsid w:val="006923A6"/>
    <w:rsid w:val="0069291F"/>
    <w:rsid w:val="006952CA"/>
    <w:rsid w:val="006953AB"/>
    <w:rsid w:val="0069689E"/>
    <w:rsid w:val="00697551"/>
    <w:rsid w:val="006A066C"/>
    <w:rsid w:val="006A1030"/>
    <w:rsid w:val="006A1DE3"/>
    <w:rsid w:val="006A2002"/>
    <w:rsid w:val="006A2009"/>
    <w:rsid w:val="006A309F"/>
    <w:rsid w:val="006A34C2"/>
    <w:rsid w:val="006A3BDE"/>
    <w:rsid w:val="006A4BA0"/>
    <w:rsid w:val="006A4FC2"/>
    <w:rsid w:val="006A5443"/>
    <w:rsid w:val="006A5DF2"/>
    <w:rsid w:val="006A6CDC"/>
    <w:rsid w:val="006A7A77"/>
    <w:rsid w:val="006A7FB6"/>
    <w:rsid w:val="006B1368"/>
    <w:rsid w:val="006B18A8"/>
    <w:rsid w:val="006B2073"/>
    <w:rsid w:val="006B2702"/>
    <w:rsid w:val="006B28FB"/>
    <w:rsid w:val="006B3C06"/>
    <w:rsid w:val="006B3C1A"/>
    <w:rsid w:val="006B49BF"/>
    <w:rsid w:val="006B4E6F"/>
    <w:rsid w:val="006B5C2D"/>
    <w:rsid w:val="006C061B"/>
    <w:rsid w:val="006C089F"/>
    <w:rsid w:val="006C2449"/>
    <w:rsid w:val="006C35FF"/>
    <w:rsid w:val="006C4828"/>
    <w:rsid w:val="006C4EC2"/>
    <w:rsid w:val="006C5262"/>
    <w:rsid w:val="006C72DE"/>
    <w:rsid w:val="006C76CB"/>
    <w:rsid w:val="006D1FF0"/>
    <w:rsid w:val="006D41C2"/>
    <w:rsid w:val="006D499A"/>
    <w:rsid w:val="006D4B82"/>
    <w:rsid w:val="006D5438"/>
    <w:rsid w:val="006D5734"/>
    <w:rsid w:val="006D5D23"/>
    <w:rsid w:val="006D5EB4"/>
    <w:rsid w:val="006D7191"/>
    <w:rsid w:val="006E0023"/>
    <w:rsid w:val="006E1E0E"/>
    <w:rsid w:val="006E1F04"/>
    <w:rsid w:val="006E2CE6"/>
    <w:rsid w:val="006E2DCF"/>
    <w:rsid w:val="006E37EA"/>
    <w:rsid w:val="006E4F78"/>
    <w:rsid w:val="006E560C"/>
    <w:rsid w:val="006E5780"/>
    <w:rsid w:val="006E65A3"/>
    <w:rsid w:val="006E6B01"/>
    <w:rsid w:val="006E716A"/>
    <w:rsid w:val="006F125F"/>
    <w:rsid w:val="006F137B"/>
    <w:rsid w:val="006F1A59"/>
    <w:rsid w:val="006F2BE1"/>
    <w:rsid w:val="006F40F1"/>
    <w:rsid w:val="006F4A10"/>
    <w:rsid w:val="006F53E0"/>
    <w:rsid w:val="006F55BE"/>
    <w:rsid w:val="006F57B8"/>
    <w:rsid w:val="006F5844"/>
    <w:rsid w:val="006F5FB6"/>
    <w:rsid w:val="006F6FAA"/>
    <w:rsid w:val="00700B10"/>
    <w:rsid w:val="00701491"/>
    <w:rsid w:val="007020C5"/>
    <w:rsid w:val="0070332B"/>
    <w:rsid w:val="007048B8"/>
    <w:rsid w:val="00704ADC"/>
    <w:rsid w:val="00705F4C"/>
    <w:rsid w:val="00706B47"/>
    <w:rsid w:val="00706B99"/>
    <w:rsid w:val="00706D40"/>
    <w:rsid w:val="007107E9"/>
    <w:rsid w:val="00710AB0"/>
    <w:rsid w:val="0071119D"/>
    <w:rsid w:val="00711A76"/>
    <w:rsid w:val="00712BF5"/>
    <w:rsid w:val="007147EE"/>
    <w:rsid w:val="007149D1"/>
    <w:rsid w:val="00715351"/>
    <w:rsid w:val="00715D55"/>
    <w:rsid w:val="00715ED3"/>
    <w:rsid w:val="00716CD1"/>
    <w:rsid w:val="00716FA8"/>
    <w:rsid w:val="00717E31"/>
    <w:rsid w:val="0072001D"/>
    <w:rsid w:val="007202F8"/>
    <w:rsid w:val="00720AA6"/>
    <w:rsid w:val="007211E2"/>
    <w:rsid w:val="007230D7"/>
    <w:rsid w:val="00724057"/>
    <w:rsid w:val="00724215"/>
    <w:rsid w:val="00724CCA"/>
    <w:rsid w:val="00725077"/>
    <w:rsid w:val="00726A6C"/>
    <w:rsid w:val="00727D8F"/>
    <w:rsid w:val="00727DEE"/>
    <w:rsid w:val="007302DC"/>
    <w:rsid w:val="0073032B"/>
    <w:rsid w:val="007311FE"/>
    <w:rsid w:val="00731373"/>
    <w:rsid w:val="00732FAC"/>
    <w:rsid w:val="0073328C"/>
    <w:rsid w:val="00735962"/>
    <w:rsid w:val="00736613"/>
    <w:rsid w:val="0073664F"/>
    <w:rsid w:val="00737175"/>
    <w:rsid w:val="00737893"/>
    <w:rsid w:val="00737EAA"/>
    <w:rsid w:val="00740400"/>
    <w:rsid w:val="0074067A"/>
    <w:rsid w:val="00740DDE"/>
    <w:rsid w:val="00740F50"/>
    <w:rsid w:val="0074104B"/>
    <w:rsid w:val="00741C91"/>
    <w:rsid w:val="00741FCD"/>
    <w:rsid w:val="00741FF6"/>
    <w:rsid w:val="00743D3F"/>
    <w:rsid w:val="0074498E"/>
    <w:rsid w:val="007450E1"/>
    <w:rsid w:val="00745600"/>
    <w:rsid w:val="00745857"/>
    <w:rsid w:val="00747B77"/>
    <w:rsid w:val="00750CB9"/>
    <w:rsid w:val="0075113A"/>
    <w:rsid w:val="00752761"/>
    <w:rsid w:val="0075411E"/>
    <w:rsid w:val="00756CAE"/>
    <w:rsid w:val="00757281"/>
    <w:rsid w:val="00757738"/>
    <w:rsid w:val="00760209"/>
    <w:rsid w:val="00764A05"/>
    <w:rsid w:val="00765741"/>
    <w:rsid w:val="00771294"/>
    <w:rsid w:val="00771DE8"/>
    <w:rsid w:val="0077217C"/>
    <w:rsid w:val="00772FBD"/>
    <w:rsid w:val="00773686"/>
    <w:rsid w:val="007736BC"/>
    <w:rsid w:val="00775CDC"/>
    <w:rsid w:val="00781232"/>
    <w:rsid w:val="007814FB"/>
    <w:rsid w:val="00781F67"/>
    <w:rsid w:val="00784056"/>
    <w:rsid w:val="00784BEE"/>
    <w:rsid w:val="00784E83"/>
    <w:rsid w:val="00785968"/>
    <w:rsid w:val="00786703"/>
    <w:rsid w:val="00786B75"/>
    <w:rsid w:val="00787972"/>
    <w:rsid w:val="00790145"/>
    <w:rsid w:val="00790E22"/>
    <w:rsid w:val="00792122"/>
    <w:rsid w:val="0079213C"/>
    <w:rsid w:val="007924F2"/>
    <w:rsid w:val="0079536F"/>
    <w:rsid w:val="00795D28"/>
    <w:rsid w:val="0079760C"/>
    <w:rsid w:val="00797AC8"/>
    <w:rsid w:val="007A0358"/>
    <w:rsid w:val="007A10CA"/>
    <w:rsid w:val="007A1E4A"/>
    <w:rsid w:val="007A6224"/>
    <w:rsid w:val="007A7D5B"/>
    <w:rsid w:val="007A7FBD"/>
    <w:rsid w:val="007B0B25"/>
    <w:rsid w:val="007B0F0A"/>
    <w:rsid w:val="007B1734"/>
    <w:rsid w:val="007B2757"/>
    <w:rsid w:val="007B2CEB"/>
    <w:rsid w:val="007B3047"/>
    <w:rsid w:val="007B41E8"/>
    <w:rsid w:val="007B627C"/>
    <w:rsid w:val="007B67FB"/>
    <w:rsid w:val="007C0940"/>
    <w:rsid w:val="007C1448"/>
    <w:rsid w:val="007C191F"/>
    <w:rsid w:val="007C2927"/>
    <w:rsid w:val="007C2B7B"/>
    <w:rsid w:val="007D1C11"/>
    <w:rsid w:val="007D271A"/>
    <w:rsid w:val="007D42C6"/>
    <w:rsid w:val="007D65C1"/>
    <w:rsid w:val="007E0E94"/>
    <w:rsid w:val="007E1A8F"/>
    <w:rsid w:val="007E1EDE"/>
    <w:rsid w:val="007E3AF7"/>
    <w:rsid w:val="007E40E9"/>
    <w:rsid w:val="007E6351"/>
    <w:rsid w:val="007E6695"/>
    <w:rsid w:val="007E66CE"/>
    <w:rsid w:val="007E66DC"/>
    <w:rsid w:val="007E6DD6"/>
    <w:rsid w:val="007F00F5"/>
    <w:rsid w:val="007F2622"/>
    <w:rsid w:val="007F3659"/>
    <w:rsid w:val="007F3F46"/>
    <w:rsid w:val="007F4B84"/>
    <w:rsid w:val="007F5059"/>
    <w:rsid w:val="007F5C04"/>
    <w:rsid w:val="007F6501"/>
    <w:rsid w:val="007F6DB4"/>
    <w:rsid w:val="007F785A"/>
    <w:rsid w:val="008003B8"/>
    <w:rsid w:val="00801085"/>
    <w:rsid w:val="008017E1"/>
    <w:rsid w:val="008025C6"/>
    <w:rsid w:val="0080308A"/>
    <w:rsid w:val="00803555"/>
    <w:rsid w:val="00803D1D"/>
    <w:rsid w:val="00804153"/>
    <w:rsid w:val="008045C1"/>
    <w:rsid w:val="008065C4"/>
    <w:rsid w:val="008079FA"/>
    <w:rsid w:val="00810CF6"/>
    <w:rsid w:val="00811A3A"/>
    <w:rsid w:val="00815D0A"/>
    <w:rsid w:val="00817541"/>
    <w:rsid w:val="0082077A"/>
    <w:rsid w:val="008242F8"/>
    <w:rsid w:val="00824C6D"/>
    <w:rsid w:val="00825D1D"/>
    <w:rsid w:val="008265D3"/>
    <w:rsid w:val="008266F8"/>
    <w:rsid w:val="008273EA"/>
    <w:rsid w:val="0083073A"/>
    <w:rsid w:val="00830936"/>
    <w:rsid w:val="00831A3D"/>
    <w:rsid w:val="00831E98"/>
    <w:rsid w:val="0083299C"/>
    <w:rsid w:val="008336D7"/>
    <w:rsid w:val="00833A82"/>
    <w:rsid w:val="00834085"/>
    <w:rsid w:val="008345A4"/>
    <w:rsid w:val="0083506F"/>
    <w:rsid w:val="008354C8"/>
    <w:rsid w:val="008354FF"/>
    <w:rsid w:val="00835A52"/>
    <w:rsid w:val="00837DB8"/>
    <w:rsid w:val="00837F30"/>
    <w:rsid w:val="00840925"/>
    <w:rsid w:val="008415EB"/>
    <w:rsid w:val="00841BCA"/>
    <w:rsid w:val="008424D0"/>
    <w:rsid w:val="00843CAF"/>
    <w:rsid w:val="008445C6"/>
    <w:rsid w:val="00845702"/>
    <w:rsid w:val="008459B4"/>
    <w:rsid w:val="00847005"/>
    <w:rsid w:val="008506F5"/>
    <w:rsid w:val="00850979"/>
    <w:rsid w:val="00851037"/>
    <w:rsid w:val="00851FEE"/>
    <w:rsid w:val="00852230"/>
    <w:rsid w:val="00853293"/>
    <w:rsid w:val="00853605"/>
    <w:rsid w:val="008537B5"/>
    <w:rsid w:val="00853FD9"/>
    <w:rsid w:val="008571E0"/>
    <w:rsid w:val="00857599"/>
    <w:rsid w:val="0085779B"/>
    <w:rsid w:val="00861A1D"/>
    <w:rsid w:val="00861D86"/>
    <w:rsid w:val="00861E12"/>
    <w:rsid w:val="008622D2"/>
    <w:rsid w:val="00862FCE"/>
    <w:rsid w:val="00863849"/>
    <w:rsid w:val="00863EA0"/>
    <w:rsid w:val="00864603"/>
    <w:rsid w:val="00864CDD"/>
    <w:rsid w:val="00865492"/>
    <w:rsid w:val="0086601C"/>
    <w:rsid w:val="00866EE0"/>
    <w:rsid w:val="008706B6"/>
    <w:rsid w:val="00873BDC"/>
    <w:rsid w:val="0087480E"/>
    <w:rsid w:val="00874E94"/>
    <w:rsid w:val="00875271"/>
    <w:rsid w:val="00875C74"/>
    <w:rsid w:val="008762B9"/>
    <w:rsid w:val="0088208E"/>
    <w:rsid w:val="008820C2"/>
    <w:rsid w:val="008843BD"/>
    <w:rsid w:val="0088497A"/>
    <w:rsid w:val="008858CA"/>
    <w:rsid w:val="00885D75"/>
    <w:rsid w:val="00885F62"/>
    <w:rsid w:val="00886BD4"/>
    <w:rsid w:val="00886D1D"/>
    <w:rsid w:val="00886DDD"/>
    <w:rsid w:val="00887279"/>
    <w:rsid w:val="00887DA0"/>
    <w:rsid w:val="00887E00"/>
    <w:rsid w:val="0089090E"/>
    <w:rsid w:val="008914B4"/>
    <w:rsid w:val="00892094"/>
    <w:rsid w:val="00892B73"/>
    <w:rsid w:val="00893D96"/>
    <w:rsid w:val="008968FA"/>
    <w:rsid w:val="00897F26"/>
    <w:rsid w:val="008A016B"/>
    <w:rsid w:val="008A01E6"/>
    <w:rsid w:val="008A1BE1"/>
    <w:rsid w:val="008A2FCF"/>
    <w:rsid w:val="008A65BF"/>
    <w:rsid w:val="008A7191"/>
    <w:rsid w:val="008A7C69"/>
    <w:rsid w:val="008B15A8"/>
    <w:rsid w:val="008B31E5"/>
    <w:rsid w:val="008B33D4"/>
    <w:rsid w:val="008B3821"/>
    <w:rsid w:val="008B3829"/>
    <w:rsid w:val="008B6A76"/>
    <w:rsid w:val="008C10D1"/>
    <w:rsid w:val="008C1306"/>
    <w:rsid w:val="008C592B"/>
    <w:rsid w:val="008D028E"/>
    <w:rsid w:val="008D058D"/>
    <w:rsid w:val="008D1949"/>
    <w:rsid w:val="008D1CB0"/>
    <w:rsid w:val="008D2554"/>
    <w:rsid w:val="008D2B01"/>
    <w:rsid w:val="008D2BA5"/>
    <w:rsid w:val="008D2E0B"/>
    <w:rsid w:val="008D4DCF"/>
    <w:rsid w:val="008D55FE"/>
    <w:rsid w:val="008D588E"/>
    <w:rsid w:val="008D634B"/>
    <w:rsid w:val="008D65FE"/>
    <w:rsid w:val="008D69F5"/>
    <w:rsid w:val="008D6D92"/>
    <w:rsid w:val="008D754C"/>
    <w:rsid w:val="008D7F2B"/>
    <w:rsid w:val="008E0D21"/>
    <w:rsid w:val="008E1337"/>
    <w:rsid w:val="008E2301"/>
    <w:rsid w:val="008E23DA"/>
    <w:rsid w:val="008E357A"/>
    <w:rsid w:val="008E37A9"/>
    <w:rsid w:val="008E4933"/>
    <w:rsid w:val="008E5623"/>
    <w:rsid w:val="008E61DA"/>
    <w:rsid w:val="008F068F"/>
    <w:rsid w:val="008F30C9"/>
    <w:rsid w:val="008F3B61"/>
    <w:rsid w:val="008F461A"/>
    <w:rsid w:val="008F5AD6"/>
    <w:rsid w:val="008F6071"/>
    <w:rsid w:val="008F63A5"/>
    <w:rsid w:val="008F68EE"/>
    <w:rsid w:val="008F6C75"/>
    <w:rsid w:val="008F79C9"/>
    <w:rsid w:val="008F7BF3"/>
    <w:rsid w:val="0090009F"/>
    <w:rsid w:val="00901BCD"/>
    <w:rsid w:val="00902C2F"/>
    <w:rsid w:val="00903F49"/>
    <w:rsid w:val="009046F2"/>
    <w:rsid w:val="00906E73"/>
    <w:rsid w:val="009107E7"/>
    <w:rsid w:val="0091121A"/>
    <w:rsid w:val="00911413"/>
    <w:rsid w:val="00911456"/>
    <w:rsid w:val="009137C2"/>
    <w:rsid w:val="00914849"/>
    <w:rsid w:val="0091685C"/>
    <w:rsid w:val="009169C5"/>
    <w:rsid w:val="00921B1B"/>
    <w:rsid w:val="00922396"/>
    <w:rsid w:val="00922E9B"/>
    <w:rsid w:val="0092462F"/>
    <w:rsid w:val="00931AB5"/>
    <w:rsid w:val="00931FDC"/>
    <w:rsid w:val="0093364D"/>
    <w:rsid w:val="009346C4"/>
    <w:rsid w:val="00934FEE"/>
    <w:rsid w:val="00935995"/>
    <w:rsid w:val="009400F7"/>
    <w:rsid w:val="0094084A"/>
    <w:rsid w:val="00940EAD"/>
    <w:rsid w:val="009410E7"/>
    <w:rsid w:val="0094188A"/>
    <w:rsid w:val="00941FBA"/>
    <w:rsid w:val="00941FC0"/>
    <w:rsid w:val="00942CF7"/>
    <w:rsid w:val="009431BC"/>
    <w:rsid w:val="00944C29"/>
    <w:rsid w:val="009465E6"/>
    <w:rsid w:val="0095273B"/>
    <w:rsid w:val="00953849"/>
    <w:rsid w:val="00953DCB"/>
    <w:rsid w:val="00954E4F"/>
    <w:rsid w:val="00955D5B"/>
    <w:rsid w:val="00956501"/>
    <w:rsid w:val="00957DB3"/>
    <w:rsid w:val="00960DF0"/>
    <w:rsid w:val="00961051"/>
    <w:rsid w:val="00961CC6"/>
    <w:rsid w:val="009623F3"/>
    <w:rsid w:val="0096267D"/>
    <w:rsid w:val="00962765"/>
    <w:rsid w:val="009630B7"/>
    <w:rsid w:val="009637FE"/>
    <w:rsid w:val="00964251"/>
    <w:rsid w:val="009648E9"/>
    <w:rsid w:val="00964972"/>
    <w:rsid w:val="009663C0"/>
    <w:rsid w:val="009664F6"/>
    <w:rsid w:val="00970AA3"/>
    <w:rsid w:val="00973847"/>
    <w:rsid w:val="00973FE3"/>
    <w:rsid w:val="00977A23"/>
    <w:rsid w:val="00977A35"/>
    <w:rsid w:val="00980987"/>
    <w:rsid w:val="00981AF3"/>
    <w:rsid w:val="0098228D"/>
    <w:rsid w:val="00982C86"/>
    <w:rsid w:val="00983460"/>
    <w:rsid w:val="00984454"/>
    <w:rsid w:val="0098492E"/>
    <w:rsid w:val="00985B40"/>
    <w:rsid w:val="00986FB5"/>
    <w:rsid w:val="0098775B"/>
    <w:rsid w:val="00987D27"/>
    <w:rsid w:val="00990B74"/>
    <w:rsid w:val="00992083"/>
    <w:rsid w:val="00992DEC"/>
    <w:rsid w:val="009977B6"/>
    <w:rsid w:val="00997AAD"/>
    <w:rsid w:val="00997E82"/>
    <w:rsid w:val="009A083F"/>
    <w:rsid w:val="009A0D4A"/>
    <w:rsid w:val="009A0EF8"/>
    <w:rsid w:val="009A1A88"/>
    <w:rsid w:val="009A2060"/>
    <w:rsid w:val="009A3D9A"/>
    <w:rsid w:val="009A4258"/>
    <w:rsid w:val="009A5E70"/>
    <w:rsid w:val="009A70BD"/>
    <w:rsid w:val="009A7F39"/>
    <w:rsid w:val="009B0443"/>
    <w:rsid w:val="009B08E0"/>
    <w:rsid w:val="009B12D8"/>
    <w:rsid w:val="009B246C"/>
    <w:rsid w:val="009B2B98"/>
    <w:rsid w:val="009B2E05"/>
    <w:rsid w:val="009B5088"/>
    <w:rsid w:val="009B65D0"/>
    <w:rsid w:val="009C246C"/>
    <w:rsid w:val="009C36FA"/>
    <w:rsid w:val="009C4743"/>
    <w:rsid w:val="009C4EAA"/>
    <w:rsid w:val="009C51AE"/>
    <w:rsid w:val="009C53F3"/>
    <w:rsid w:val="009C5C03"/>
    <w:rsid w:val="009C674F"/>
    <w:rsid w:val="009C6BA7"/>
    <w:rsid w:val="009C7137"/>
    <w:rsid w:val="009C74D7"/>
    <w:rsid w:val="009D00F3"/>
    <w:rsid w:val="009D11F7"/>
    <w:rsid w:val="009D1C5E"/>
    <w:rsid w:val="009D2155"/>
    <w:rsid w:val="009D21D0"/>
    <w:rsid w:val="009D245D"/>
    <w:rsid w:val="009D36C6"/>
    <w:rsid w:val="009D6450"/>
    <w:rsid w:val="009D657B"/>
    <w:rsid w:val="009D750E"/>
    <w:rsid w:val="009E0332"/>
    <w:rsid w:val="009E0D0F"/>
    <w:rsid w:val="009E2FFD"/>
    <w:rsid w:val="009E32BA"/>
    <w:rsid w:val="009E37DD"/>
    <w:rsid w:val="009E4471"/>
    <w:rsid w:val="009E4EC7"/>
    <w:rsid w:val="009E6446"/>
    <w:rsid w:val="009E752C"/>
    <w:rsid w:val="009E7DBE"/>
    <w:rsid w:val="009F00C1"/>
    <w:rsid w:val="009F064B"/>
    <w:rsid w:val="009F0C03"/>
    <w:rsid w:val="009F11D2"/>
    <w:rsid w:val="009F1488"/>
    <w:rsid w:val="009F1A2C"/>
    <w:rsid w:val="009F22B8"/>
    <w:rsid w:val="009F2DF5"/>
    <w:rsid w:val="009F42D4"/>
    <w:rsid w:val="009F4DDE"/>
    <w:rsid w:val="009F52FA"/>
    <w:rsid w:val="009F6BD5"/>
    <w:rsid w:val="00A01767"/>
    <w:rsid w:val="00A03AE1"/>
    <w:rsid w:val="00A040A3"/>
    <w:rsid w:val="00A04392"/>
    <w:rsid w:val="00A066A3"/>
    <w:rsid w:val="00A074EF"/>
    <w:rsid w:val="00A1056D"/>
    <w:rsid w:val="00A10A93"/>
    <w:rsid w:val="00A10CC1"/>
    <w:rsid w:val="00A10D61"/>
    <w:rsid w:val="00A11A68"/>
    <w:rsid w:val="00A11FB2"/>
    <w:rsid w:val="00A12160"/>
    <w:rsid w:val="00A12D39"/>
    <w:rsid w:val="00A15361"/>
    <w:rsid w:val="00A162F5"/>
    <w:rsid w:val="00A173A5"/>
    <w:rsid w:val="00A2057A"/>
    <w:rsid w:val="00A20988"/>
    <w:rsid w:val="00A22C3E"/>
    <w:rsid w:val="00A22C5B"/>
    <w:rsid w:val="00A235ED"/>
    <w:rsid w:val="00A239A8"/>
    <w:rsid w:val="00A240AF"/>
    <w:rsid w:val="00A24DD0"/>
    <w:rsid w:val="00A25891"/>
    <w:rsid w:val="00A25E12"/>
    <w:rsid w:val="00A268F7"/>
    <w:rsid w:val="00A26F36"/>
    <w:rsid w:val="00A33063"/>
    <w:rsid w:val="00A34DDE"/>
    <w:rsid w:val="00A35122"/>
    <w:rsid w:val="00A35E54"/>
    <w:rsid w:val="00A370A8"/>
    <w:rsid w:val="00A37DA7"/>
    <w:rsid w:val="00A4042B"/>
    <w:rsid w:val="00A42C40"/>
    <w:rsid w:val="00A43285"/>
    <w:rsid w:val="00A43E40"/>
    <w:rsid w:val="00A44086"/>
    <w:rsid w:val="00A5012A"/>
    <w:rsid w:val="00A50B7F"/>
    <w:rsid w:val="00A510C3"/>
    <w:rsid w:val="00A5152F"/>
    <w:rsid w:val="00A52404"/>
    <w:rsid w:val="00A52FFC"/>
    <w:rsid w:val="00A531CC"/>
    <w:rsid w:val="00A53A80"/>
    <w:rsid w:val="00A573E1"/>
    <w:rsid w:val="00A600CB"/>
    <w:rsid w:val="00A62699"/>
    <w:rsid w:val="00A630BF"/>
    <w:rsid w:val="00A63F67"/>
    <w:rsid w:val="00A643F7"/>
    <w:rsid w:val="00A646C8"/>
    <w:rsid w:val="00A67468"/>
    <w:rsid w:val="00A71DDD"/>
    <w:rsid w:val="00A71FEC"/>
    <w:rsid w:val="00A72785"/>
    <w:rsid w:val="00A73948"/>
    <w:rsid w:val="00A74881"/>
    <w:rsid w:val="00A765D9"/>
    <w:rsid w:val="00A76C23"/>
    <w:rsid w:val="00A770BB"/>
    <w:rsid w:val="00A7740E"/>
    <w:rsid w:val="00A803B6"/>
    <w:rsid w:val="00A80FA3"/>
    <w:rsid w:val="00A81139"/>
    <w:rsid w:val="00A822F4"/>
    <w:rsid w:val="00A82593"/>
    <w:rsid w:val="00A82B7B"/>
    <w:rsid w:val="00A84169"/>
    <w:rsid w:val="00A85157"/>
    <w:rsid w:val="00A85572"/>
    <w:rsid w:val="00A915BC"/>
    <w:rsid w:val="00A91DC2"/>
    <w:rsid w:val="00A92262"/>
    <w:rsid w:val="00A9229E"/>
    <w:rsid w:val="00A9417C"/>
    <w:rsid w:val="00A945DD"/>
    <w:rsid w:val="00A95039"/>
    <w:rsid w:val="00A96304"/>
    <w:rsid w:val="00A969FD"/>
    <w:rsid w:val="00A96A57"/>
    <w:rsid w:val="00A96E4F"/>
    <w:rsid w:val="00A97DED"/>
    <w:rsid w:val="00A97F7E"/>
    <w:rsid w:val="00AA0AC7"/>
    <w:rsid w:val="00AA1D59"/>
    <w:rsid w:val="00AA2568"/>
    <w:rsid w:val="00AA2D9B"/>
    <w:rsid w:val="00AA3DF6"/>
    <w:rsid w:val="00AA4119"/>
    <w:rsid w:val="00AA4640"/>
    <w:rsid w:val="00AA4C0C"/>
    <w:rsid w:val="00AB0E25"/>
    <w:rsid w:val="00AB11D3"/>
    <w:rsid w:val="00AB1468"/>
    <w:rsid w:val="00AB1612"/>
    <w:rsid w:val="00AB1AA3"/>
    <w:rsid w:val="00AB2694"/>
    <w:rsid w:val="00AB2C5B"/>
    <w:rsid w:val="00AB343B"/>
    <w:rsid w:val="00AB3E70"/>
    <w:rsid w:val="00AB4292"/>
    <w:rsid w:val="00AB5215"/>
    <w:rsid w:val="00AB5A0F"/>
    <w:rsid w:val="00AB5F93"/>
    <w:rsid w:val="00AB6541"/>
    <w:rsid w:val="00AB740B"/>
    <w:rsid w:val="00AB7CCC"/>
    <w:rsid w:val="00AC1A00"/>
    <w:rsid w:val="00AC1BB9"/>
    <w:rsid w:val="00AC1E47"/>
    <w:rsid w:val="00AC2016"/>
    <w:rsid w:val="00AC2297"/>
    <w:rsid w:val="00AC2A52"/>
    <w:rsid w:val="00AC3D39"/>
    <w:rsid w:val="00AC4B82"/>
    <w:rsid w:val="00AC5715"/>
    <w:rsid w:val="00AC5B18"/>
    <w:rsid w:val="00AC6679"/>
    <w:rsid w:val="00AC72F6"/>
    <w:rsid w:val="00AC752C"/>
    <w:rsid w:val="00AC753A"/>
    <w:rsid w:val="00AC7F21"/>
    <w:rsid w:val="00AD08BE"/>
    <w:rsid w:val="00AD1BD2"/>
    <w:rsid w:val="00AD2D08"/>
    <w:rsid w:val="00AD3AA4"/>
    <w:rsid w:val="00AD4F15"/>
    <w:rsid w:val="00AD64F0"/>
    <w:rsid w:val="00AD66EE"/>
    <w:rsid w:val="00AD6B0D"/>
    <w:rsid w:val="00AD6D5F"/>
    <w:rsid w:val="00AD7B01"/>
    <w:rsid w:val="00AE0E79"/>
    <w:rsid w:val="00AE20D2"/>
    <w:rsid w:val="00AE2485"/>
    <w:rsid w:val="00AE2E68"/>
    <w:rsid w:val="00AE4A87"/>
    <w:rsid w:val="00AE4DC7"/>
    <w:rsid w:val="00AF05F0"/>
    <w:rsid w:val="00AF0832"/>
    <w:rsid w:val="00AF0D13"/>
    <w:rsid w:val="00AF4F83"/>
    <w:rsid w:val="00AF559F"/>
    <w:rsid w:val="00AF6484"/>
    <w:rsid w:val="00AF7C39"/>
    <w:rsid w:val="00B00BC7"/>
    <w:rsid w:val="00B00DD4"/>
    <w:rsid w:val="00B01637"/>
    <w:rsid w:val="00B01762"/>
    <w:rsid w:val="00B02737"/>
    <w:rsid w:val="00B039DB"/>
    <w:rsid w:val="00B045DB"/>
    <w:rsid w:val="00B05B8F"/>
    <w:rsid w:val="00B0600D"/>
    <w:rsid w:val="00B06137"/>
    <w:rsid w:val="00B06236"/>
    <w:rsid w:val="00B07812"/>
    <w:rsid w:val="00B11B6C"/>
    <w:rsid w:val="00B11D51"/>
    <w:rsid w:val="00B12B78"/>
    <w:rsid w:val="00B14212"/>
    <w:rsid w:val="00B15C9C"/>
    <w:rsid w:val="00B17DCB"/>
    <w:rsid w:val="00B20374"/>
    <w:rsid w:val="00B20E0D"/>
    <w:rsid w:val="00B22AFB"/>
    <w:rsid w:val="00B237DC"/>
    <w:rsid w:val="00B2550A"/>
    <w:rsid w:val="00B25657"/>
    <w:rsid w:val="00B258B9"/>
    <w:rsid w:val="00B25D55"/>
    <w:rsid w:val="00B26295"/>
    <w:rsid w:val="00B26A7A"/>
    <w:rsid w:val="00B27264"/>
    <w:rsid w:val="00B30E6F"/>
    <w:rsid w:val="00B31C96"/>
    <w:rsid w:val="00B31EF4"/>
    <w:rsid w:val="00B321F7"/>
    <w:rsid w:val="00B3371E"/>
    <w:rsid w:val="00B33A36"/>
    <w:rsid w:val="00B34FE4"/>
    <w:rsid w:val="00B35539"/>
    <w:rsid w:val="00B36074"/>
    <w:rsid w:val="00B4480D"/>
    <w:rsid w:val="00B452BF"/>
    <w:rsid w:val="00B45786"/>
    <w:rsid w:val="00B466A1"/>
    <w:rsid w:val="00B50C90"/>
    <w:rsid w:val="00B52796"/>
    <w:rsid w:val="00B52C02"/>
    <w:rsid w:val="00B52EE3"/>
    <w:rsid w:val="00B5399A"/>
    <w:rsid w:val="00B56891"/>
    <w:rsid w:val="00B56C27"/>
    <w:rsid w:val="00B56E51"/>
    <w:rsid w:val="00B57513"/>
    <w:rsid w:val="00B6079D"/>
    <w:rsid w:val="00B6280E"/>
    <w:rsid w:val="00B638CB"/>
    <w:rsid w:val="00B63F80"/>
    <w:rsid w:val="00B640F1"/>
    <w:rsid w:val="00B65F08"/>
    <w:rsid w:val="00B65F84"/>
    <w:rsid w:val="00B6631A"/>
    <w:rsid w:val="00B6644D"/>
    <w:rsid w:val="00B67824"/>
    <w:rsid w:val="00B70E7D"/>
    <w:rsid w:val="00B715F3"/>
    <w:rsid w:val="00B718A0"/>
    <w:rsid w:val="00B71D2F"/>
    <w:rsid w:val="00B726A7"/>
    <w:rsid w:val="00B72D5B"/>
    <w:rsid w:val="00B73628"/>
    <w:rsid w:val="00B758B6"/>
    <w:rsid w:val="00B81FBA"/>
    <w:rsid w:val="00B84B0B"/>
    <w:rsid w:val="00B86003"/>
    <w:rsid w:val="00B864BE"/>
    <w:rsid w:val="00B8688B"/>
    <w:rsid w:val="00B91FC3"/>
    <w:rsid w:val="00B928BE"/>
    <w:rsid w:val="00B9333D"/>
    <w:rsid w:val="00B939B8"/>
    <w:rsid w:val="00B93BC7"/>
    <w:rsid w:val="00B94AA6"/>
    <w:rsid w:val="00B94F9D"/>
    <w:rsid w:val="00B95393"/>
    <w:rsid w:val="00B9568E"/>
    <w:rsid w:val="00B958F5"/>
    <w:rsid w:val="00B96ED9"/>
    <w:rsid w:val="00B9709E"/>
    <w:rsid w:val="00B97A04"/>
    <w:rsid w:val="00BA05CF"/>
    <w:rsid w:val="00BA0E06"/>
    <w:rsid w:val="00BA2D27"/>
    <w:rsid w:val="00BA3839"/>
    <w:rsid w:val="00BA55F3"/>
    <w:rsid w:val="00BA5BD2"/>
    <w:rsid w:val="00BA5DE4"/>
    <w:rsid w:val="00BA5E6C"/>
    <w:rsid w:val="00BA6703"/>
    <w:rsid w:val="00BA73C5"/>
    <w:rsid w:val="00BB075F"/>
    <w:rsid w:val="00BB0C21"/>
    <w:rsid w:val="00BB0E33"/>
    <w:rsid w:val="00BB0F0D"/>
    <w:rsid w:val="00BB1765"/>
    <w:rsid w:val="00BB20AA"/>
    <w:rsid w:val="00BB22E1"/>
    <w:rsid w:val="00BB3A01"/>
    <w:rsid w:val="00BB4503"/>
    <w:rsid w:val="00BB4545"/>
    <w:rsid w:val="00BB58AF"/>
    <w:rsid w:val="00BC19E4"/>
    <w:rsid w:val="00BC331E"/>
    <w:rsid w:val="00BC5CEE"/>
    <w:rsid w:val="00BC5D5F"/>
    <w:rsid w:val="00BC66BE"/>
    <w:rsid w:val="00BC762E"/>
    <w:rsid w:val="00BC78B8"/>
    <w:rsid w:val="00BC7A99"/>
    <w:rsid w:val="00BC7AC9"/>
    <w:rsid w:val="00BD0054"/>
    <w:rsid w:val="00BD11D5"/>
    <w:rsid w:val="00BD22C1"/>
    <w:rsid w:val="00BD37B9"/>
    <w:rsid w:val="00BD38C9"/>
    <w:rsid w:val="00BD5338"/>
    <w:rsid w:val="00BD5909"/>
    <w:rsid w:val="00BD5BFF"/>
    <w:rsid w:val="00BD6385"/>
    <w:rsid w:val="00BD69DC"/>
    <w:rsid w:val="00BD7636"/>
    <w:rsid w:val="00BE08AC"/>
    <w:rsid w:val="00BE15E0"/>
    <w:rsid w:val="00BE25D1"/>
    <w:rsid w:val="00BE27F6"/>
    <w:rsid w:val="00BE494D"/>
    <w:rsid w:val="00BE50F2"/>
    <w:rsid w:val="00BE6147"/>
    <w:rsid w:val="00BE7097"/>
    <w:rsid w:val="00BE7226"/>
    <w:rsid w:val="00BE722D"/>
    <w:rsid w:val="00BE7435"/>
    <w:rsid w:val="00BF0A7A"/>
    <w:rsid w:val="00BF0BF9"/>
    <w:rsid w:val="00BF16AC"/>
    <w:rsid w:val="00BF51D0"/>
    <w:rsid w:val="00BF6F54"/>
    <w:rsid w:val="00BF75C0"/>
    <w:rsid w:val="00C008D1"/>
    <w:rsid w:val="00C01D33"/>
    <w:rsid w:val="00C02662"/>
    <w:rsid w:val="00C02968"/>
    <w:rsid w:val="00C0399C"/>
    <w:rsid w:val="00C03D57"/>
    <w:rsid w:val="00C047B2"/>
    <w:rsid w:val="00C059C2"/>
    <w:rsid w:val="00C12327"/>
    <w:rsid w:val="00C12BD6"/>
    <w:rsid w:val="00C130E6"/>
    <w:rsid w:val="00C14C1D"/>
    <w:rsid w:val="00C14C2B"/>
    <w:rsid w:val="00C154A1"/>
    <w:rsid w:val="00C15CC0"/>
    <w:rsid w:val="00C160B9"/>
    <w:rsid w:val="00C16EA0"/>
    <w:rsid w:val="00C17DC4"/>
    <w:rsid w:val="00C20DAD"/>
    <w:rsid w:val="00C223CC"/>
    <w:rsid w:val="00C2305B"/>
    <w:rsid w:val="00C2537F"/>
    <w:rsid w:val="00C2570E"/>
    <w:rsid w:val="00C26197"/>
    <w:rsid w:val="00C26F97"/>
    <w:rsid w:val="00C27DE7"/>
    <w:rsid w:val="00C30016"/>
    <w:rsid w:val="00C30A4A"/>
    <w:rsid w:val="00C32BE3"/>
    <w:rsid w:val="00C3367F"/>
    <w:rsid w:val="00C353D4"/>
    <w:rsid w:val="00C35400"/>
    <w:rsid w:val="00C355C5"/>
    <w:rsid w:val="00C357B6"/>
    <w:rsid w:val="00C361D3"/>
    <w:rsid w:val="00C36320"/>
    <w:rsid w:val="00C406A7"/>
    <w:rsid w:val="00C40FC6"/>
    <w:rsid w:val="00C414D7"/>
    <w:rsid w:val="00C41AD5"/>
    <w:rsid w:val="00C43DF7"/>
    <w:rsid w:val="00C4562F"/>
    <w:rsid w:val="00C459E1"/>
    <w:rsid w:val="00C51DC6"/>
    <w:rsid w:val="00C52302"/>
    <w:rsid w:val="00C52965"/>
    <w:rsid w:val="00C53868"/>
    <w:rsid w:val="00C56560"/>
    <w:rsid w:val="00C576AF"/>
    <w:rsid w:val="00C61C31"/>
    <w:rsid w:val="00C62751"/>
    <w:rsid w:val="00C6294E"/>
    <w:rsid w:val="00C64DF9"/>
    <w:rsid w:val="00C650FC"/>
    <w:rsid w:val="00C6538F"/>
    <w:rsid w:val="00C658DC"/>
    <w:rsid w:val="00C65AC9"/>
    <w:rsid w:val="00C661ED"/>
    <w:rsid w:val="00C66275"/>
    <w:rsid w:val="00C67336"/>
    <w:rsid w:val="00C709C9"/>
    <w:rsid w:val="00C719AA"/>
    <w:rsid w:val="00C71E0B"/>
    <w:rsid w:val="00C72109"/>
    <w:rsid w:val="00C722AE"/>
    <w:rsid w:val="00C736F1"/>
    <w:rsid w:val="00C74C0F"/>
    <w:rsid w:val="00C75FA6"/>
    <w:rsid w:val="00C771D6"/>
    <w:rsid w:val="00C801D4"/>
    <w:rsid w:val="00C80983"/>
    <w:rsid w:val="00C80CA7"/>
    <w:rsid w:val="00C81D8F"/>
    <w:rsid w:val="00C83E91"/>
    <w:rsid w:val="00C84079"/>
    <w:rsid w:val="00C84114"/>
    <w:rsid w:val="00C843B6"/>
    <w:rsid w:val="00C8652C"/>
    <w:rsid w:val="00C9259B"/>
    <w:rsid w:val="00C96403"/>
    <w:rsid w:val="00C9651F"/>
    <w:rsid w:val="00C97FB4"/>
    <w:rsid w:val="00CA0D00"/>
    <w:rsid w:val="00CA2075"/>
    <w:rsid w:val="00CA21B2"/>
    <w:rsid w:val="00CA3E42"/>
    <w:rsid w:val="00CA4655"/>
    <w:rsid w:val="00CA52C8"/>
    <w:rsid w:val="00CA57F0"/>
    <w:rsid w:val="00CA6DCB"/>
    <w:rsid w:val="00CA74BA"/>
    <w:rsid w:val="00CA770F"/>
    <w:rsid w:val="00CB10B6"/>
    <w:rsid w:val="00CB29E3"/>
    <w:rsid w:val="00CB2AE3"/>
    <w:rsid w:val="00CB2EE2"/>
    <w:rsid w:val="00CB33A5"/>
    <w:rsid w:val="00CB4DFB"/>
    <w:rsid w:val="00CB52B6"/>
    <w:rsid w:val="00CB6EE1"/>
    <w:rsid w:val="00CB7C22"/>
    <w:rsid w:val="00CB7CBE"/>
    <w:rsid w:val="00CC083A"/>
    <w:rsid w:val="00CC1482"/>
    <w:rsid w:val="00CC158D"/>
    <w:rsid w:val="00CC19C6"/>
    <w:rsid w:val="00CC2A6B"/>
    <w:rsid w:val="00CC442D"/>
    <w:rsid w:val="00CC544B"/>
    <w:rsid w:val="00CC5CB5"/>
    <w:rsid w:val="00CC6730"/>
    <w:rsid w:val="00CC73AF"/>
    <w:rsid w:val="00CC7408"/>
    <w:rsid w:val="00CC748F"/>
    <w:rsid w:val="00CD0F82"/>
    <w:rsid w:val="00CD1AA1"/>
    <w:rsid w:val="00CD1B41"/>
    <w:rsid w:val="00CD1D46"/>
    <w:rsid w:val="00CD45C5"/>
    <w:rsid w:val="00CD5EED"/>
    <w:rsid w:val="00CD69E8"/>
    <w:rsid w:val="00CD7C03"/>
    <w:rsid w:val="00CD7CE9"/>
    <w:rsid w:val="00CD7F4B"/>
    <w:rsid w:val="00CE2B3C"/>
    <w:rsid w:val="00CE2CCD"/>
    <w:rsid w:val="00CE3607"/>
    <w:rsid w:val="00CE4AD1"/>
    <w:rsid w:val="00CE619F"/>
    <w:rsid w:val="00CE68D3"/>
    <w:rsid w:val="00CE6CE4"/>
    <w:rsid w:val="00CF11A4"/>
    <w:rsid w:val="00CF1BB5"/>
    <w:rsid w:val="00CF2D58"/>
    <w:rsid w:val="00CF333A"/>
    <w:rsid w:val="00CF4918"/>
    <w:rsid w:val="00CF4AAE"/>
    <w:rsid w:val="00CF691D"/>
    <w:rsid w:val="00CF6E8C"/>
    <w:rsid w:val="00CF738F"/>
    <w:rsid w:val="00D008D4"/>
    <w:rsid w:val="00D01465"/>
    <w:rsid w:val="00D02599"/>
    <w:rsid w:val="00D02904"/>
    <w:rsid w:val="00D02D78"/>
    <w:rsid w:val="00D04714"/>
    <w:rsid w:val="00D06587"/>
    <w:rsid w:val="00D06DFA"/>
    <w:rsid w:val="00D06FF2"/>
    <w:rsid w:val="00D11260"/>
    <w:rsid w:val="00D12968"/>
    <w:rsid w:val="00D131D1"/>
    <w:rsid w:val="00D135E8"/>
    <w:rsid w:val="00D137C5"/>
    <w:rsid w:val="00D13B1E"/>
    <w:rsid w:val="00D148DD"/>
    <w:rsid w:val="00D21E0E"/>
    <w:rsid w:val="00D22D85"/>
    <w:rsid w:val="00D2400A"/>
    <w:rsid w:val="00D242D2"/>
    <w:rsid w:val="00D24680"/>
    <w:rsid w:val="00D25024"/>
    <w:rsid w:val="00D26CEE"/>
    <w:rsid w:val="00D27B53"/>
    <w:rsid w:val="00D27B83"/>
    <w:rsid w:val="00D319B9"/>
    <w:rsid w:val="00D32968"/>
    <w:rsid w:val="00D339A7"/>
    <w:rsid w:val="00D40B4E"/>
    <w:rsid w:val="00D4317A"/>
    <w:rsid w:val="00D44229"/>
    <w:rsid w:val="00D4490C"/>
    <w:rsid w:val="00D46931"/>
    <w:rsid w:val="00D514A8"/>
    <w:rsid w:val="00D516B7"/>
    <w:rsid w:val="00D521D5"/>
    <w:rsid w:val="00D52C30"/>
    <w:rsid w:val="00D55142"/>
    <w:rsid w:val="00D55F98"/>
    <w:rsid w:val="00D57CF5"/>
    <w:rsid w:val="00D6031C"/>
    <w:rsid w:val="00D60536"/>
    <w:rsid w:val="00D60FB3"/>
    <w:rsid w:val="00D620A4"/>
    <w:rsid w:val="00D64388"/>
    <w:rsid w:val="00D65362"/>
    <w:rsid w:val="00D6581D"/>
    <w:rsid w:val="00D658F2"/>
    <w:rsid w:val="00D67A90"/>
    <w:rsid w:val="00D71445"/>
    <w:rsid w:val="00D71B03"/>
    <w:rsid w:val="00D72721"/>
    <w:rsid w:val="00D72C26"/>
    <w:rsid w:val="00D73B89"/>
    <w:rsid w:val="00D74B74"/>
    <w:rsid w:val="00D75B03"/>
    <w:rsid w:val="00D768FF"/>
    <w:rsid w:val="00D771C1"/>
    <w:rsid w:val="00D7785F"/>
    <w:rsid w:val="00D77A10"/>
    <w:rsid w:val="00D77BEE"/>
    <w:rsid w:val="00D80881"/>
    <w:rsid w:val="00D80DD0"/>
    <w:rsid w:val="00D838AA"/>
    <w:rsid w:val="00D87745"/>
    <w:rsid w:val="00D90FE8"/>
    <w:rsid w:val="00D911B9"/>
    <w:rsid w:val="00D92532"/>
    <w:rsid w:val="00D92DA4"/>
    <w:rsid w:val="00D93633"/>
    <w:rsid w:val="00D953A7"/>
    <w:rsid w:val="00D9679B"/>
    <w:rsid w:val="00D96918"/>
    <w:rsid w:val="00DA16F4"/>
    <w:rsid w:val="00DA2905"/>
    <w:rsid w:val="00DA3C4A"/>
    <w:rsid w:val="00DA45BD"/>
    <w:rsid w:val="00DA4611"/>
    <w:rsid w:val="00DA5C80"/>
    <w:rsid w:val="00DA6F2E"/>
    <w:rsid w:val="00DA759B"/>
    <w:rsid w:val="00DA7718"/>
    <w:rsid w:val="00DB277D"/>
    <w:rsid w:val="00DB29CC"/>
    <w:rsid w:val="00DB339F"/>
    <w:rsid w:val="00DB46A5"/>
    <w:rsid w:val="00DB4D73"/>
    <w:rsid w:val="00DB61FE"/>
    <w:rsid w:val="00DB6E5E"/>
    <w:rsid w:val="00DB7171"/>
    <w:rsid w:val="00DB756B"/>
    <w:rsid w:val="00DC0313"/>
    <w:rsid w:val="00DC1545"/>
    <w:rsid w:val="00DC1569"/>
    <w:rsid w:val="00DC33C7"/>
    <w:rsid w:val="00DC4351"/>
    <w:rsid w:val="00DC592C"/>
    <w:rsid w:val="00DC5B65"/>
    <w:rsid w:val="00DC605C"/>
    <w:rsid w:val="00DC7BB1"/>
    <w:rsid w:val="00DC7EA3"/>
    <w:rsid w:val="00DD026D"/>
    <w:rsid w:val="00DD2843"/>
    <w:rsid w:val="00DD334B"/>
    <w:rsid w:val="00DD47AD"/>
    <w:rsid w:val="00DD47F6"/>
    <w:rsid w:val="00DD5679"/>
    <w:rsid w:val="00DD7B15"/>
    <w:rsid w:val="00DE0B52"/>
    <w:rsid w:val="00DE10BE"/>
    <w:rsid w:val="00DE1A60"/>
    <w:rsid w:val="00DE2A10"/>
    <w:rsid w:val="00DE52C7"/>
    <w:rsid w:val="00DE5386"/>
    <w:rsid w:val="00DE55A1"/>
    <w:rsid w:val="00DE6C86"/>
    <w:rsid w:val="00DF03A2"/>
    <w:rsid w:val="00DF087D"/>
    <w:rsid w:val="00DF114F"/>
    <w:rsid w:val="00DF2CC9"/>
    <w:rsid w:val="00DF4986"/>
    <w:rsid w:val="00DF6DE1"/>
    <w:rsid w:val="00DF7E42"/>
    <w:rsid w:val="00E00F74"/>
    <w:rsid w:val="00E0113D"/>
    <w:rsid w:val="00E014BD"/>
    <w:rsid w:val="00E019F3"/>
    <w:rsid w:val="00E02F04"/>
    <w:rsid w:val="00E0514E"/>
    <w:rsid w:val="00E0602B"/>
    <w:rsid w:val="00E06BF4"/>
    <w:rsid w:val="00E071BB"/>
    <w:rsid w:val="00E0796A"/>
    <w:rsid w:val="00E07B90"/>
    <w:rsid w:val="00E10C8B"/>
    <w:rsid w:val="00E1228C"/>
    <w:rsid w:val="00E122E5"/>
    <w:rsid w:val="00E134FB"/>
    <w:rsid w:val="00E14C2D"/>
    <w:rsid w:val="00E14E7C"/>
    <w:rsid w:val="00E1562D"/>
    <w:rsid w:val="00E1620C"/>
    <w:rsid w:val="00E16FCF"/>
    <w:rsid w:val="00E17AC9"/>
    <w:rsid w:val="00E204F7"/>
    <w:rsid w:val="00E20C4B"/>
    <w:rsid w:val="00E21637"/>
    <w:rsid w:val="00E216B1"/>
    <w:rsid w:val="00E227AF"/>
    <w:rsid w:val="00E24482"/>
    <w:rsid w:val="00E2559D"/>
    <w:rsid w:val="00E261DE"/>
    <w:rsid w:val="00E2711D"/>
    <w:rsid w:val="00E2713A"/>
    <w:rsid w:val="00E27A09"/>
    <w:rsid w:val="00E27B8A"/>
    <w:rsid w:val="00E310FD"/>
    <w:rsid w:val="00E31AAF"/>
    <w:rsid w:val="00E31B68"/>
    <w:rsid w:val="00E32376"/>
    <w:rsid w:val="00E3291B"/>
    <w:rsid w:val="00E413FA"/>
    <w:rsid w:val="00E4159C"/>
    <w:rsid w:val="00E41DEA"/>
    <w:rsid w:val="00E42016"/>
    <w:rsid w:val="00E42573"/>
    <w:rsid w:val="00E42EC4"/>
    <w:rsid w:val="00E4407A"/>
    <w:rsid w:val="00E450E7"/>
    <w:rsid w:val="00E45D2D"/>
    <w:rsid w:val="00E465D1"/>
    <w:rsid w:val="00E50A40"/>
    <w:rsid w:val="00E52928"/>
    <w:rsid w:val="00E5465E"/>
    <w:rsid w:val="00E54CD7"/>
    <w:rsid w:val="00E54D3E"/>
    <w:rsid w:val="00E5590E"/>
    <w:rsid w:val="00E55C1A"/>
    <w:rsid w:val="00E56A5E"/>
    <w:rsid w:val="00E60E23"/>
    <w:rsid w:val="00E61D6F"/>
    <w:rsid w:val="00E61FC6"/>
    <w:rsid w:val="00E62D3F"/>
    <w:rsid w:val="00E65421"/>
    <w:rsid w:val="00E65667"/>
    <w:rsid w:val="00E6609B"/>
    <w:rsid w:val="00E66156"/>
    <w:rsid w:val="00E66ABA"/>
    <w:rsid w:val="00E6786D"/>
    <w:rsid w:val="00E70EE9"/>
    <w:rsid w:val="00E71367"/>
    <w:rsid w:val="00E7275B"/>
    <w:rsid w:val="00E7364A"/>
    <w:rsid w:val="00E74B05"/>
    <w:rsid w:val="00E80A51"/>
    <w:rsid w:val="00E81DD9"/>
    <w:rsid w:val="00E81EDA"/>
    <w:rsid w:val="00E82DC8"/>
    <w:rsid w:val="00E82F07"/>
    <w:rsid w:val="00E8347A"/>
    <w:rsid w:val="00E83986"/>
    <w:rsid w:val="00E83C25"/>
    <w:rsid w:val="00E83DD6"/>
    <w:rsid w:val="00E85D5A"/>
    <w:rsid w:val="00E863A3"/>
    <w:rsid w:val="00E877CF"/>
    <w:rsid w:val="00E87FBB"/>
    <w:rsid w:val="00E906AE"/>
    <w:rsid w:val="00E911E8"/>
    <w:rsid w:val="00E91A6A"/>
    <w:rsid w:val="00E91B3B"/>
    <w:rsid w:val="00E92BAB"/>
    <w:rsid w:val="00E93C96"/>
    <w:rsid w:val="00E94855"/>
    <w:rsid w:val="00E948F3"/>
    <w:rsid w:val="00E95253"/>
    <w:rsid w:val="00E956FD"/>
    <w:rsid w:val="00E95A0C"/>
    <w:rsid w:val="00E95E79"/>
    <w:rsid w:val="00E9609B"/>
    <w:rsid w:val="00E96466"/>
    <w:rsid w:val="00E9693C"/>
    <w:rsid w:val="00EA0327"/>
    <w:rsid w:val="00EA2744"/>
    <w:rsid w:val="00EA2857"/>
    <w:rsid w:val="00EA2F46"/>
    <w:rsid w:val="00EA32DB"/>
    <w:rsid w:val="00EA4015"/>
    <w:rsid w:val="00EA4F0D"/>
    <w:rsid w:val="00EA5563"/>
    <w:rsid w:val="00EA609D"/>
    <w:rsid w:val="00EA63AD"/>
    <w:rsid w:val="00EA63FB"/>
    <w:rsid w:val="00EB04C7"/>
    <w:rsid w:val="00EB1FD1"/>
    <w:rsid w:val="00EB2EA9"/>
    <w:rsid w:val="00EB3AE9"/>
    <w:rsid w:val="00EB3E07"/>
    <w:rsid w:val="00EB41E9"/>
    <w:rsid w:val="00EB5302"/>
    <w:rsid w:val="00EB747F"/>
    <w:rsid w:val="00EB7F6B"/>
    <w:rsid w:val="00EC0BFE"/>
    <w:rsid w:val="00EC24CD"/>
    <w:rsid w:val="00EC3488"/>
    <w:rsid w:val="00EC3ABF"/>
    <w:rsid w:val="00EC4D15"/>
    <w:rsid w:val="00EC6BBA"/>
    <w:rsid w:val="00EC73F7"/>
    <w:rsid w:val="00EC784B"/>
    <w:rsid w:val="00ED0D8D"/>
    <w:rsid w:val="00ED1359"/>
    <w:rsid w:val="00ED1796"/>
    <w:rsid w:val="00ED1E49"/>
    <w:rsid w:val="00ED245F"/>
    <w:rsid w:val="00ED2800"/>
    <w:rsid w:val="00ED3047"/>
    <w:rsid w:val="00ED502B"/>
    <w:rsid w:val="00ED66D2"/>
    <w:rsid w:val="00ED7560"/>
    <w:rsid w:val="00EE01F1"/>
    <w:rsid w:val="00EE03C5"/>
    <w:rsid w:val="00EE226D"/>
    <w:rsid w:val="00EE2784"/>
    <w:rsid w:val="00EE3B34"/>
    <w:rsid w:val="00EE3DD5"/>
    <w:rsid w:val="00EE3E21"/>
    <w:rsid w:val="00EE40AE"/>
    <w:rsid w:val="00EE415E"/>
    <w:rsid w:val="00EF0DA6"/>
    <w:rsid w:val="00EF1410"/>
    <w:rsid w:val="00EF2176"/>
    <w:rsid w:val="00EF2389"/>
    <w:rsid w:val="00EF2F32"/>
    <w:rsid w:val="00EF34BA"/>
    <w:rsid w:val="00EF5077"/>
    <w:rsid w:val="00EF63F7"/>
    <w:rsid w:val="00F00731"/>
    <w:rsid w:val="00F00B21"/>
    <w:rsid w:val="00F00F41"/>
    <w:rsid w:val="00F07B1E"/>
    <w:rsid w:val="00F07FE8"/>
    <w:rsid w:val="00F11277"/>
    <w:rsid w:val="00F11AB0"/>
    <w:rsid w:val="00F1284D"/>
    <w:rsid w:val="00F13929"/>
    <w:rsid w:val="00F15270"/>
    <w:rsid w:val="00F16923"/>
    <w:rsid w:val="00F176F8"/>
    <w:rsid w:val="00F17732"/>
    <w:rsid w:val="00F217AE"/>
    <w:rsid w:val="00F219AE"/>
    <w:rsid w:val="00F229A2"/>
    <w:rsid w:val="00F22A14"/>
    <w:rsid w:val="00F22C22"/>
    <w:rsid w:val="00F23801"/>
    <w:rsid w:val="00F24148"/>
    <w:rsid w:val="00F24C83"/>
    <w:rsid w:val="00F25149"/>
    <w:rsid w:val="00F251CF"/>
    <w:rsid w:val="00F25BCD"/>
    <w:rsid w:val="00F263AE"/>
    <w:rsid w:val="00F26EA8"/>
    <w:rsid w:val="00F27504"/>
    <w:rsid w:val="00F32FF8"/>
    <w:rsid w:val="00F3342C"/>
    <w:rsid w:val="00F33BE5"/>
    <w:rsid w:val="00F33C98"/>
    <w:rsid w:val="00F3473E"/>
    <w:rsid w:val="00F412E5"/>
    <w:rsid w:val="00F42978"/>
    <w:rsid w:val="00F42B4F"/>
    <w:rsid w:val="00F42D7A"/>
    <w:rsid w:val="00F431D7"/>
    <w:rsid w:val="00F43A04"/>
    <w:rsid w:val="00F43DD0"/>
    <w:rsid w:val="00F44ECF"/>
    <w:rsid w:val="00F451FA"/>
    <w:rsid w:val="00F45722"/>
    <w:rsid w:val="00F470CD"/>
    <w:rsid w:val="00F514C1"/>
    <w:rsid w:val="00F51DCA"/>
    <w:rsid w:val="00F51F42"/>
    <w:rsid w:val="00F521F2"/>
    <w:rsid w:val="00F53ED0"/>
    <w:rsid w:val="00F53EDE"/>
    <w:rsid w:val="00F54155"/>
    <w:rsid w:val="00F5654F"/>
    <w:rsid w:val="00F56A84"/>
    <w:rsid w:val="00F56D29"/>
    <w:rsid w:val="00F6029A"/>
    <w:rsid w:val="00F60F00"/>
    <w:rsid w:val="00F63257"/>
    <w:rsid w:val="00F66BF5"/>
    <w:rsid w:val="00F6710C"/>
    <w:rsid w:val="00F67F1C"/>
    <w:rsid w:val="00F70C6F"/>
    <w:rsid w:val="00F7106D"/>
    <w:rsid w:val="00F7199A"/>
    <w:rsid w:val="00F72C63"/>
    <w:rsid w:val="00F75409"/>
    <w:rsid w:val="00F7638E"/>
    <w:rsid w:val="00F775C0"/>
    <w:rsid w:val="00F77E9C"/>
    <w:rsid w:val="00F813ED"/>
    <w:rsid w:val="00F83F2D"/>
    <w:rsid w:val="00F855F5"/>
    <w:rsid w:val="00F86AF5"/>
    <w:rsid w:val="00F902FE"/>
    <w:rsid w:val="00F92952"/>
    <w:rsid w:val="00F92A45"/>
    <w:rsid w:val="00F92BCB"/>
    <w:rsid w:val="00F951E2"/>
    <w:rsid w:val="00F95363"/>
    <w:rsid w:val="00F95910"/>
    <w:rsid w:val="00F9699D"/>
    <w:rsid w:val="00FA1875"/>
    <w:rsid w:val="00FA20A8"/>
    <w:rsid w:val="00FA20AE"/>
    <w:rsid w:val="00FA371B"/>
    <w:rsid w:val="00FA3E53"/>
    <w:rsid w:val="00FA5CDE"/>
    <w:rsid w:val="00FA626E"/>
    <w:rsid w:val="00FA6E8C"/>
    <w:rsid w:val="00FA727C"/>
    <w:rsid w:val="00FA755A"/>
    <w:rsid w:val="00FA7D90"/>
    <w:rsid w:val="00FB170A"/>
    <w:rsid w:val="00FB1929"/>
    <w:rsid w:val="00FB19ED"/>
    <w:rsid w:val="00FB39D8"/>
    <w:rsid w:val="00FB46ED"/>
    <w:rsid w:val="00FB4ED4"/>
    <w:rsid w:val="00FB6467"/>
    <w:rsid w:val="00FB666E"/>
    <w:rsid w:val="00FB6A34"/>
    <w:rsid w:val="00FC0AF3"/>
    <w:rsid w:val="00FC22F1"/>
    <w:rsid w:val="00FC3259"/>
    <w:rsid w:val="00FC3DD5"/>
    <w:rsid w:val="00FC4125"/>
    <w:rsid w:val="00FC43BE"/>
    <w:rsid w:val="00FC4AC2"/>
    <w:rsid w:val="00FC589C"/>
    <w:rsid w:val="00FC6851"/>
    <w:rsid w:val="00FC7B1E"/>
    <w:rsid w:val="00FD04FC"/>
    <w:rsid w:val="00FD36FD"/>
    <w:rsid w:val="00FD4DFD"/>
    <w:rsid w:val="00FD5364"/>
    <w:rsid w:val="00FD7616"/>
    <w:rsid w:val="00FE0A8B"/>
    <w:rsid w:val="00FE1B9D"/>
    <w:rsid w:val="00FE1FEC"/>
    <w:rsid w:val="00FE35A9"/>
    <w:rsid w:val="00FE4D4B"/>
    <w:rsid w:val="00FE4EDA"/>
    <w:rsid w:val="00FE5021"/>
    <w:rsid w:val="00FE55CE"/>
    <w:rsid w:val="00FE6573"/>
    <w:rsid w:val="00FE70F9"/>
    <w:rsid w:val="00FE7ADC"/>
    <w:rsid w:val="00FF03B2"/>
    <w:rsid w:val="00FF08E3"/>
    <w:rsid w:val="00FF1976"/>
    <w:rsid w:val="00FF1D36"/>
    <w:rsid w:val="00FF2B0A"/>
    <w:rsid w:val="00FF2D72"/>
    <w:rsid w:val="00FF34E6"/>
    <w:rsid w:val="00FF3B20"/>
    <w:rsid w:val="00FF3D35"/>
    <w:rsid w:val="00FF3ECB"/>
    <w:rsid w:val="00FF463A"/>
    <w:rsid w:val="00FF491E"/>
    <w:rsid w:val="00FF5133"/>
    <w:rsid w:val="00FF5E95"/>
    <w:rsid w:val="00FF6E1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59FA366-44B8-4220-B633-BE88EF0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57F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unhideWhenUsed/>
    <w:rsid w:val="005D57F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5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link w:val="BodyTextIndent2"/>
    <w:rsid w:val="005D57F7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D57F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">
    <w:name w:val="Body Text Indent 2 Знак"/>
    <w:basedOn w:val="a0"/>
    <w:link w:val="21"/>
    <w:rsid w:val="00F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rsid w:val="00FA626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FA6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C047B2"/>
    <w:pPr>
      <w:ind w:left="720"/>
      <w:contextualSpacing/>
    </w:pPr>
  </w:style>
  <w:style w:type="paragraph" w:customStyle="1" w:styleId="1">
    <w:name w:val="Знак1"/>
    <w:basedOn w:val="a"/>
    <w:rsid w:val="00C047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04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2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92BCB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D1296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table" w:styleId="ac">
    <w:name w:val="Table Grid"/>
    <w:basedOn w:val="a1"/>
    <w:rsid w:val="00F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5736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7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8251D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825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88DAD3F0D78A474522AB5A4A9F8DF3DA30CAB0587BC89090323777559F34CEC550986B2E9C58E6l0I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86F7F3C9FB67B6ADE02EB707ABC8B04D10EDFEA35A37B0E6B45157AB443669E65C0F6CCA89D389EA9E43D2BC8FC846E47AB4z5w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11EF4B3A17BC031670CC5066996855A5F2700D68CD6C5A3B10FCFE1D0D3AC10C4F7825DA2DBD17D74BB4CAEC93136374AA2V3C1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8F0ED16184281189A80B84BCE83C08B78CA36903B781D58272A1AC3A214798D3A8AD2C58FF8F679D32A858D3A419F554184D743E68AA4F9A72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06B156A525A6B2D3A259254347FEF9EC7BFF2B585331AAA114A89020BC66F5FEBA27AED4130130AEBFCFA18EBB1FF8B86C3676BC1945AjCB6N" TargetMode="External"/><Relationship Id="rId14" Type="http://schemas.openxmlformats.org/officeDocument/2006/relationships/hyperlink" Target="consultantplus://offline/ref=3988DAD3F0D78A474522AB5A4A9F8DF3DA30CAB0587BC89090323777559F34CEC550986B2E9C5CE0l0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FFE9-95F9-4DEB-AFE3-A0540BB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11333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410</cp:revision>
  <cp:lastPrinted>2022-04-01T05:17:00Z</cp:lastPrinted>
  <dcterms:created xsi:type="dcterms:W3CDTF">2013-03-01T09:55:00Z</dcterms:created>
  <dcterms:modified xsi:type="dcterms:W3CDTF">2022-04-01T05:18:00Z</dcterms:modified>
</cp:coreProperties>
</file>